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28" w:rsidRPr="003D606A" w:rsidRDefault="00EF2128" w:rsidP="00EF2128">
      <w:pPr>
        <w:rPr>
          <w:b/>
          <w:sz w:val="28"/>
          <w:szCs w:val="28"/>
        </w:rPr>
      </w:pPr>
      <w:r w:rsidRPr="003D606A">
        <w:rPr>
          <w:b/>
          <w:sz w:val="28"/>
          <w:szCs w:val="28"/>
        </w:rPr>
        <w:t xml:space="preserve">Załącznik nr 1 – Wzór Formularza Oferty </w:t>
      </w:r>
    </w:p>
    <w:p w:rsidR="00EF2128" w:rsidRPr="009E627C" w:rsidRDefault="00EF2128" w:rsidP="00EF2128">
      <w:pPr>
        <w:ind w:left="2160"/>
        <w:rPr>
          <w:b/>
        </w:rPr>
      </w:pPr>
      <w:r w:rsidRPr="009E627C">
        <w:rPr>
          <w:b/>
        </w:rPr>
        <w:t>(w przypadku oferty wspólnej składają łącznie wszyscy Partnerzy)</w:t>
      </w:r>
    </w:p>
    <w:p w:rsidR="00EF2128" w:rsidRPr="009E627C" w:rsidRDefault="00EF2128" w:rsidP="00EF2128">
      <w:pPr>
        <w:rPr>
          <w:b/>
          <w:sz w:val="28"/>
        </w:rPr>
      </w:pPr>
    </w:p>
    <w:p w:rsidR="00EF2128" w:rsidRPr="003D606A" w:rsidRDefault="00EF2128" w:rsidP="00EF2128">
      <w:pPr>
        <w:pStyle w:val="Nagwek5"/>
        <w:rPr>
          <w:rFonts w:ascii="Times New Roman" w:hAnsi="Times New Roman"/>
        </w:rPr>
      </w:pPr>
      <w:r w:rsidRPr="003D606A">
        <w:rPr>
          <w:rFonts w:ascii="Times New Roman" w:hAnsi="Times New Roman"/>
        </w:rPr>
        <w:t>FORMULARZ OFERTY</w:t>
      </w:r>
    </w:p>
    <w:p w:rsidR="00EF2128" w:rsidRPr="00EC6602" w:rsidRDefault="00EF2128" w:rsidP="00EF2128">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 xml:space="preserve">NIEOGRANICZONEGO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EF2128" w:rsidRPr="00EC6602" w:rsidRDefault="00EF2128" w:rsidP="00EF2128">
      <w:pPr>
        <w:pStyle w:val="Podstawowy"/>
        <w:jc w:val="center"/>
        <w:rPr>
          <w:b/>
          <w:sz w:val="16"/>
          <w:szCs w:val="16"/>
        </w:rPr>
      </w:pPr>
    </w:p>
    <w:p w:rsidR="00EF2128" w:rsidRPr="00844D72" w:rsidRDefault="00EF2128" w:rsidP="00EF2128">
      <w:pPr>
        <w:pStyle w:val="Podstawowy"/>
        <w:jc w:val="center"/>
        <w:rPr>
          <w:b/>
          <w:sz w:val="28"/>
          <w:szCs w:val="28"/>
        </w:rPr>
      </w:pPr>
      <w:r w:rsidRPr="00844D72">
        <w:rPr>
          <w:b/>
          <w:sz w:val="28"/>
          <w:szCs w:val="28"/>
        </w:rPr>
        <w:t xml:space="preserve">DOSTAWA </w:t>
      </w:r>
      <w:r>
        <w:rPr>
          <w:b/>
          <w:sz w:val="28"/>
          <w:szCs w:val="28"/>
        </w:rPr>
        <w:t>WODOMIERZY</w:t>
      </w:r>
    </w:p>
    <w:p w:rsidR="00EF2128" w:rsidRPr="009E627C" w:rsidRDefault="00EF2128" w:rsidP="00EF2128">
      <w:pPr>
        <w:pStyle w:val="Podstawowy"/>
        <w:ind w:left="921" w:hanging="921"/>
        <w:jc w:val="center"/>
      </w:pPr>
      <w:r w:rsidRPr="009E627C">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EF2128" w:rsidRPr="009E627C" w:rsidTr="00DB74F8">
        <w:tc>
          <w:tcPr>
            <w:tcW w:w="6550" w:type="dxa"/>
          </w:tcPr>
          <w:p w:rsidR="00EF2128" w:rsidRPr="009E627C" w:rsidRDefault="00EF2128" w:rsidP="00DB74F8">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EF2128" w:rsidRPr="009E627C" w:rsidRDefault="00EF2128" w:rsidP="00DB74F8">
            <w:pPr>
              <w:rPr>
                <w:b/>
                <w:i/>
                <w:color w:val="FF0000"/>
              </w:rPr>
            </w:pPr>
            <w:r>
              <w:rPr>
                <w:b/>
              </w:rPr>
              <w:t>DZ/38/21</w:t>
            </w:r>
          </w:p>
        </w:tc>
      </w:tr>
    </w:tbl>
    <w:p w:rsidR="00EF2128" w:rsidRPr="009E627C" w:rsidRDefault="00EF2128" w:rsidP="00EF2128">
      <w:pPr>
        <w:rPr>
          <w:b/>
        </w:rPr>
      </w:pPr>
    </w:p>
    <w:p w:rsidR="00EF2128" w:rsidRPr="009E627C" w:rsidRDefault="00EF2128" w:rsidP="00EF2128">
      <w:pPr>
        <w:rPr>
          <w:b/>
        </w:rPr>
      </w:pPr>
      <w:r w:rsidRPr="009E627C">
        <w:rPr>
          <w:b/>
        </w:rPr>
        <w:t>1. ZAMAWIAJĄCY:</w:t>
      </w:r>
    </w:p>
    <w:p w:rsidR="00EF2128" w:rsidRPr="009E627C" w:rsidRDefault="00EF2128" w:rsidP="00EF2128">
      <w:pPr>
        <w:rPr>
          <w:b/>
        </w:rPr>
      </w:pPr>
    </w:p>
    <w:p w:rsidR="00EF2128" w:rsidRPr="009E627C" w:rsidRDefault="00EF2128" w:rsidP="00EF2128">
      <w:pPr>
        <w:rPr>
          <w:b/>
        </w:rPr>
      </w:pPr>
      <w:r w:rsidRPr="009E627C">
        <w:rPr>
          <w:b/>
        </w:rPr>
        <w:t>WODOCIĄGI MIEJSKIE w Radomiu Sp. z o.o., ul. Filtrowa 4, 26-600 Radom</w:t>
      </w:r>
    </w:p>
    <w:p w:rsidR="00EF2128" w:rsidRPr="009E627C" w:rsidRDefault="00EF2128" w:rsidP="00EF2128">
      <w:pPr>
        <w:rPr>
          <w:b/>
        </w:rPr>
      </w:pPr>
    </w:p>
    <w:p w:rsidR="00EF2128" w:rsidRPr="009E627C" w:rsidRDefault="00EF2128" w:rsidP="00EF2128">
      <w:pPr>
        <w:pStyle w:val="Tekstpodstawowy2"/>
        <w:rPr>
          <w:rFonts w:ascii="Times New Roman" w:hAnsi="Times New Roman" w:cs="Times New Roman"/>
          <w:b/>
        </w:rPr>
      </w:pPr>
      <w:r w:rsidRPr="009E627C">
        <w:rPr>
          <w:rFonts w:ascii="Times New Roman" w:hAnsi="Times New Roman" w:cs="Times New Roman"/>
          <w:b/>
        </w:rPr>
        <w:t>2. WYKONAWCA:</w:t>
      </w:r>
    </w:p>
    <w:p w:rsidR="00EF2128" w:rsidRPr="009E627C" w:rsidRDefault="00EF2128" w:rsidP="00EF2128">
      <w:pPr>
        <w:pStyle w:val="Tekstpodstawowy2"/>
        <w:rPr>
          <w:rFonts w:ascii="Times New Roman" w:hAnsi="Times New Roman" w:cs="Times New Roman"/>
          <w:b/>
        </w:rPr>
      </w:pPr>
    </w:p>
    <w:p w:rsidR="00EF2128" w:rsidRPr="00742266" w:rsidRDefault="00EF2128" w:rsidP="00EF2128">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F2128" w:rsidRPr="009E627C" w:rsidTr="00DB74F8">
        <w:trPr>
          <w:cantSplit/>
        </w:trPr>
        <w:tc>
          <w:tcPr>
            <w:tcW w:w="610" w:type="dxa"/>
          </w:tcPr>
          <w:p w:rsidR="00EF2128" w:rsidRPr="009E627C" w:rsidRDefault="00EF2128" w:rsidP="00DB74F8">
            <w:pPr>
              <w:jc w:val="both"/>
              <w:rPr>
                <w:b/>
              </w:rPr>
            </w:pPr>
            <w:r w:rsidRPr="009E627C">
              <w:rPr>
                <w:b/>
              </w:rPr>
              <w:t>L.p.</w:t>
            </w:r>
          </w:p>
        </w:tc>
        <w:tc>
          <w:tcPr>
            <w:tcW w:w="6120" w:type="dxa"/>
          </w:tcPr>
          <w:p w:rsidR="00EF2128" w:rsidRPr="009E627C" w:rsidRDefault="00EF2128" w:rsidP="00DB74F8">
            <w:pPr>
              <w:jc w:val="center"/>
              <w:rPr>
                <w:b/>
              </w:rPr>
            </w:pPr>
            <w:r w:rsidRPr="009E627C">
              <w:rPr>
                <w:b/>
              </w:rPr>
              <w:t>Nazwa(y) Wykonawcy(ów)</w:t>
            </w:r>
          </w:p>
        </w:tc>
        <w:tc>
          <w:tcPr>
            <w:tcW w:w="2482" w:type="dxa"/>
          </w:tcPr>
          <w:p w:rsidR="00EF2128" w:rsidRPr="009E627C" w:rsidRDefault="00EF2128" w:rsidP="00DB74F8">
            <w:pPr>
              <w:jc w:val="center"/>
              <w:rPr>
                <w:b/>
              </w:rPr>
            </w:pPr>
            <w:r w:rsidRPr="009E627C">
              <w:rPr>
                <w:b/>
              </w:rPr>
              <w:t xml:space="preserve">Adres(y) </w:t>
            </w:r>
          </w:p>
          <w:p w:rsidR="00EF2128" w:rsidRPr="009E627C" w:rsidRDefault="00EF2128" w:rsidP="00DB74F8">
            <w:pPr>
              <w:jc w:val="center"/>
              <w:rPr>
                <w:b/>
              </w:rPr>
            </w:pPr>
            <w:r w:rsidRPr="009E627C">
              <w:rPr>
                <w:b/>
              </w:rPr>
              <w:t>Wykonawcy(ów)</w:t>
            </w:r>
          </w:p>
        </w:tc>
      </w:tr>
      <w:tr w:rsidR="00EF2128" w:rsidRPr="009E627C" w:rsidTr="00DB74F8">
        <w:trPr>
          <w:cantSplit/>
        </w:trPr>
        <w:tc>
          <w:tcPr>
            <w:tcW w:w="610" w:type="dxa"/>
          </w:tcPr>
          <w:p w:rsidR="00EF2128" w:rsidRPr="009E627C" w:rsidRDefault="00EF2128" w:rsidP="00DB74F8">
            <w:pPr>
              <w:jc w:val="both"/>
              <w:rPr>
                <w:b/>
                <w:lang w:val="de-DE"/>
              </w:rPr>
            </w:pPr>
          </w:p>
        </w:tc>
        <w:tc>
          <w:tcPr>
            <w:tcW w:w="6120" w:type="dxa"/>
          </w:tcPr>
          <w:p w:rsidR="00EF2128" w:rsidRPr="009E627C" w:rsidRDefault="00EF2128" w:rsidP="00DB74F8">
            <w:pPr>
              <w:jc w:val="both"/>
              <w:rPr>
                <w:b/>
                <w:lang w:val="de-DE"/>
              </w:rPr>
            </w:pPr>
          </w:p>
        </w:tc>
        <w:tc>
          <w:tcPr>
            <w:tcW w:w="2482" w:type="dxa"/>
          </w:tcPr>
          <w:p w:rsidR="00EF2128" w:rsidRPr="009E627C" w:rsidRDefault="00EF2128" w:rsidP="00DB74F8">
            <w:pPr>
              <w:jc w:val="both"/>
              <w:rPr>
                <w:b/>
                <w:lang w:val="de-DE"/>
              </w:rPr>
            </w:pPr>
          </w:p>
        </w:tc>
      </w:tr>
      <w:tr w:rsidR="00EF2128" w:rsidRPr="009E627C" w:rsidTr="00DB74F8">
        <w:trPr>
          <w:cantSplit/>
        </w:trPr>
        <w:tc>
          <w:tcPr>
            <w:tcW w:w="610" w:type="dxa"/>
          </w:tcPr>
          <w:p w:rsidR="00EF2128" w:rsidRPr="009E627C" w:rsidRDefault="00EF2128" w:rsidP="00DB74F8">
            <w:pPr>
              <w:jc w:val="both"/>
              <w:rPr>
                <w:b/>
                <w:lang w:val="de-DE"/>
              </w:rPr>
            </w:pPr>
          </w:p>
        </w:tc>
        <w:tc>
          <w:tcPr>
            <w:tcW w:w="6120" w:type="dxa"/>
          </w:tcPr>
          <w:p w:rsidR="00EF2128" w:rsidRPr="009E627C" w:rsidRDefault="00EF2128" w:rsidP="00DB74F8">
            <w:pPr>
              <w:jc w:val="both"/>
              <w:rPr>
                <w:b/>
                <w:lang w:val="de-DE"/>
              </w:rPr>
            </w:pPr>
          </w:p>
        </w:tc>
        <w:tc>
          <w:tcPr>
            <w:tcW w:w="2482" w:type="dxa"/>
          </w:tcPr>
          <w:p w:rsidR="00EF2128" w:rsidRPr="009E627C" w:rsidRDefault="00EF2128" w:rsidP="00DB74F8">
            <w:pPr>
              <w:jc w:val="both"/>
              <w:rPr>
                <w:b/>
                <w:lang w:val="de-DE"/>
              </w:rPr>
            </w:pPr>
          </w:p>
        </w:tc>
      </w:tr>
    </w:tbl>
    <w:p w:rsidR="00EF2128" w:rsidRPr="009E627C" w:rsidRDefault="00EF2128" w:rsidP="00EF2128">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F2128" w:rsidRPr="009E627C" w:rsidRDefault="00EF2128" w:rsidP="00EF2128">
      <w:pPr>
        <w:jc w:val="both"/>
        <w:rPr>
          <w:b/>
        </w:rPr>
      </w:pPr>
    </w:p>
    <w:p w:rsidR="00EF2128" w:rsidRPr="009E627C" w:rsidRDefault="00EF2128" w:rsidP="00EF2128">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EF2128" w:rsidRPr="009E627C" w:rsidTr="00DB74F8">
        <w:tc>
          <w:tcPr>
            <w:tcW w:w="2590" w:type="dxa"/>
          </w:tcPr>
          <w:p w:rsidR="00EF2128" w:rsidRPr="009E627C" w:rsidRDefault="00EF2128" w:rsidP="00DB74F8">
            <w:pPr>
              <w:jc w:val="both"/>
              <w:rPr>
                <w:b/>
                <w:sz w:val="22"/>
                <w:szCs w:val="22"/>
              </w:rPr>
            </w:pPr>
            <w:r w:rsidRPr="009E627C">
              <w:rPr>
                <w:b/>
                <w:sz w:val="22"/>
                <w:szCs w:val="22"/>
              </w:rPr>
              <w:t>Imię i nazwisko</w:t>
            </w:r>
          </w:p>
        </w:tc>
        <w:tc>
          <w:tcPr>
            <w:tcW w:w="6660" w:type="dxa"/>
          </w:tcPr>
          <w:p w:rsidR="00EF2128" w:rsidRPr="009E627C" w:rsidRDefault="00EF2128" w:rsidP="00DB74F8">
            <w:pPr>
              <w:jc w:val="both"/>
              <w:rPr>
                <w:b/>
                <w:sz w:val="22"/>
                <w:szCs w:val="22"/>
              </w:rPr>
            </w:pPr>
          </w:p>
        </w:tc>
      </w:tr>
      <w:tr w:rsidR="00EF2128" w:rsidRPr="009E627C" w:rsidTr="00DB74F8">
        <w:tc>
          <w:tcPr>
            <w:tcW w:w="2590" w:type="dxa"/>
          </w:tcPr>
          <w:p w:rsidR="00EF2128" w:rsidRPr="009E627C" w:rsidRDefault="00EF2128" w:rsidP="00DB74F8">
            <w:pPr>
              <w:jc w:val="both"/>
              <w:rPr>
                <w:b/>
                <w:sz w:val="22"/>
                <w:szCs w:val="22"/>
                <w:lang w:val="de-DE"/>
              </w:rPr>
            </w:pPr>
            <w:proofErr w:type="spellStart"/>
            <w:r w:rsidRPr="009E627C">
              <w:rPr>
                <w:b/>
                <w:sz w:val="22"/>
                <w:szCs w:val="22"/>
                <w:lang w:val="de-DE"/>
              </w:rPr>
              <w:t>Adres</w:t>
            </w:r>
            <w:proofErr w:type="spellEnd"/>
          </w:p>
        </w:tc>
        <w:tc>
          <w:tcPr>
            <w:tcW w:w="6660" w:type="dxa"/>
          </w:tcPr>
          <w:p w:rsidR="00EF2128" w:rsidRPr="009E627C" w:rsidRDefault="00EF2128" w:rsidP="00DB74F8">
            <w:pPr>
              <w:jc w:val="both"/>
              <w:rPr>
                <w:b/>
                <w:sz w:val="22"/>
                <w:szCs w:val="22"/>
                <w:lang w:val="de-DE"/>
              </w:rPr>
            </w:pPr>
          </w:p>
        </w:tc>
      </w:tr>
      <w:tr w:rsidR="00EF2128" w:rsidRPr="009E627C" w:rsidTr="00DB74F8">
        <w:tc>
          <w:tcPr>
            <w:tcW w:w="2590" w:type="dxa"/>
          </w:tcPr>
          <w:p w:rsidR="00EF2128" w:rsidRPr="009E627C" w:rsidRDefault="00EF2128" w:rsidP="00DB74F8">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EF2128" w:rsidRPr="009E627C" w:rsidRDefault="00EF2128" w:rsidP="00DB74F8">
            <w:pPr>
              <w:jc w:val="both"/>
              <w:rPr>
                <w:b/>
                <w:sz w:val="22"/>
                <w:szCs w:val="22"/>
                <w:lang w:val="de-DE"/>
              </w:rPr>
            </w:pPr>
          </w:p>
        </w:tc>
      </w:tr>
      <w:tr w:rsidR="00EF2128" w:rsidRPr="009E627C" w:rsidTr="00DB74F8">
        <w:tc>
          <w:tcPr>
            <w:tcW w:w="2590" w:type="dxa"/>
          </w:tcPr>
          <w:p w:rsidR="00EF2128" w:rsidRPr="009E627C" w:rsidRDefault="00EF2128" w:rsidP="00DB74F8">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EF2128" w:rsidRPr="009E627C" w:rsidRDefault="00EF2128" w:rsidP="00DB74F8">
            <w:pPr>
              <w:jc w:val="both"/>
              <w:rPr>
                <w:b/>
                <w:sz w:val="22"/>
                <w:szCs w:val="22"/>
                <w:lang w:val="de-DE"/>
              </w:rPr>
            </w:pPr>
          </w:p>
        </w:tc>
      </w:tr>
      <w:tr w:rsidR="00EF2128" w:rsidRPr="009E627C" w:rsidTr="00DB74F8">
        <w:tc>
          <w:tcPr>
            <w:tcW w:w="2590" w:type="dxa"/>
          </w:tcPr>
          <w:p w:rsidR="00EF2128" w:rsidRPr="009E627C" w:rsidRDefault="00EF2128" w:rsidP="00DB74F8">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EF2128" w:rsidRPr="009E627C" w:rsidRDefault="00EF2128" w:rsidP="00DB74F8">
            <w:pPr>
              <w:jc w:val="both"/>
              <w:rPr>
                <w:b/>
                <w:sz w:val="22"/>
                <w:szCs w:val="22"/>
                <w:lang w:val="de-DE"/>
              </w:rPr>
            </w:pPr>
          </w:p>
        </w:tc>
      </w:tr>
    </w:tbl>
    <w:p w:rsidR="00EF2128" w:rsidRPr="009E627C" w:rsidRDefault="00EF2128" w:rsidP="00EF2128">
      <w:pPr>
        <w:jc w:val="both"/>
        <w:rPr>
          <w:b/>
          <w:lang w:val="de-DE"/>
        </w:rPr>
      </w:pPr>
    </w:p>
    <w:p w:rsidR="00EF2128" w:rsidRPr="00742266" w:rsidRDefault="00EF2128" w:rsidP="00EF2128">
      <w:pPr>
        <w:tabs>
          <w:tab w:val="num" w:pos="360"/>
        </w:tabs>
        <w:ind w:left="360" w:hanging="360"/>
        <w:jc w:val="both"/>
        <w:rPr>
          <w:b/>
          <w:sz w:val="22"/>
          <w:szCs w:val="22"/>
        </w:rPr>
      </w:pPr>
      <w:r w:rsidRPr="009E627C">
        <w:rPr>
          <w:b/>
          <w:sz w:val="22"/>
          <w:szCs w:val="22"/>
        </w:rPr>
        <w:t>4. REALIZACJA ZAMÓWIENIA</w:t>
      </w:r>
    </w:p>
    <w:p w:rsidR="00EF2128" w:rsidRDefault="00EF2128" w:rsidP="00EF2128">
      <w:pPr>
        <w:tabs>
          <w:tab w:val="num" w:pos="0"/>
        </w:tabs>
        <w:jc w:val="both"/>
        <w:rPr>
          <w:sz w:val="22"/>
          <w:szCs w:val="22"/>
        </w:rPr>
      </w:pPr>
      <w:r>
        <w:rPr>
          <w:sz w:val="22"/>
          <w:szCs w:val="22"/>
        </w:rPr>
        <w:t>1.</w:t>
      </w: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EF2128" w:rsidRDefault="00EF2128" w:rsidP="00EF2128">
      <w:pPr>
        <w:tabs>
          <w:tab w:val="num" w:pos="0"/>
        </w:tabs>
        <w:jc w:val="both"/>
        <w:rPr>
          <w:b/>
          <w:sz w:val="22"/>
          <w:szCs w:val="22"/>
        </w:rPr>
      </w:pPr>
    </w:p>
    <w:p w:rsidR="00EF2128" w:rsidRDefault="00EF2128" w:rsidP="00EF2128">
      <w:pPr>
        <w:jc w:val="both"/>
        <w:rPr>
          <w:bCs/>
          <w:iCs/>
          <w:sz w:val="22"/>
          <w:szCs w:val="22"/>
        </w:rPr>
      </w:pPr>
      <w:r w:rsidRPr="005119AE">
        <w:rPr>
          <w:bCs/>
          <w:iCs/>
          <w:sz w:val="22"/>
          <w:szCs w:val="22"/>
        </w:rPr>
        <w:t xml:space="preserve">cena ( C ) za wykonanie przedmiotu zamówienia wynosi kwotę netto .......................................... zł.,   natomiast wraz z należnym podatkiem VAT w wysokości 23%, wynosi </w:t>
      </w:r>
    </w:p>
    <w:p w:rsidR="00EF2128" w:rsidRDefault="00EF2128" w:rsidP="00EF2128">
      <w:pPr>
        <w:jc w:val="both"/>
        <w:rPr>
          <w:bCs/>
          <w:iCs/>
          <w:sz w:val="22"/>
          <w:szCs w:val="22"/>
        </w:rPr>
      </w:pPr>
    </w:p>
    <w:p w:rsidR="00EF2128" w:rsidRPr="003107FE" w:rsidRDefault="00EF2128" w:rsidP="00EF2128">
      <w:pPr>
        <w:jc w:val="both"/>
        <w:rPr>
          <w:b/>
          <w:bCs/>
          <w:iCs/>
          <w:sz w:val="22"/>
          <w:szCs w:val="22"/>
        </w:rPr>
      </w:pPr>
      <w:r w:rsidRPr="003107FE">
        <w:rPr>
          <w:b/>
          <w:bCs/>
          <w:iCs/>
          <w:sz w:val="22"/>
          <w:szCs w:val="22"/>
        </w:rPr>
        <w:t>ZADANIE 1*</w:t>
      </w:r>
    </w:p>
    <w:p w:rsidR="00EF2128" w:rsidRPr="003107FE" w:rsidRDefault="00EF2128" w:rsidP="00EF2128">
      <w:pPr>
        <w:widowControl w:val="0"/>
        <w:spacing w:line="360" w:lineRule="auto"/>
        <w:jc w:val="both"/>
        <w:rPr>
          <w:bCs/>
          <w:iCs/>
          <w:sz w:val="22"/>
          <w:szCs w:val="22"/>
        </w:rPr>
      </w:pPr>
      <w:r w:rsidRPr="003107FE">
        <w:rPr>
          <w:bCs/>
          <w:iCs/>
          <w:sz w:val="22"/>
          <w:szCs w:val="22"/>
        </w:rPr>
        <w:t xml:space="preserve">cena ( C ) za wykonanie przedmiotu zamówienia dla </w:t>
      </w:r>
      <w:r w:rsidRPr="003107FE">
        <w:rPr>
          <w:b/>
          <w:bCs/>
          <w:iCs/>
          <w:sz w:val="22"/>
          <w:szCs w:val="22"/>
        </w:rPr>
        <w:t>zadania nr 1</w:t>
      </w:r>
      <w:r w:rsidRPr="003107FE">
        <w:rPr>
          <w:bCs/>
          <w:iCs/>
          <w:sz w:val="22"/>
          <w:szCs w:val="22"/>
        </w:rPr>
        <w:t xml:space="preserve"> – </w:t>
      </w:r>
      <w:r w:rsidRPr="003107FE">
        <w:rPr>
          <w:b/>
          <w:bCs/>
          <w:iCs/>
          <w:sz w:val="22"/>
          <w:szCs w:val="22"/>
        </w:rPr>
        <w:t xml:space="preserve">dostawa wodomierzy </w:t>
      </w:r>
      <w:r>
        <w:rPr>
          <w:b/>
          <w:bCs/>
          <w:iCs/>
          <w:sz w:val="22"/>
          <w:szCs w:val="22"/>
        </w:rPr>
        <w:t>statycznych DN15 i DN20</w:t>
      </w:r>
      <w:r w:rsidRPr="003107FE">
        <w:rPr>
          <w:b/>
          <w:bCs/>
          <w:iCs/>
          <w:sz w:val="22"/>
          <w:szCs w:val="22"/>
        </w:rPr>
        <w:t xml:space="preserve"> </w:t>
      </w:r>
      <w:r w:rsidRPr="003107FE">
        <w:rPr>
          <w:bCs/>
          <w:iCs/>
          <w:sz w:val="22"/>
          <w:szCs w:val="22"/>
        </w:rPr>
        <w:t xml:space="preserve">wynosi kwotę netto .......................................... zł.,   natomiast wraz z należnym podatkiem VAT w wysokości 23%, wynosi kwotę brutto .......................................................zł)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41"/>
        <w:gridCol w:w="727"/>
        <w:gridCol w:w="691"/>
        <w:gridCol w:w="1134"/>
        <w:gridCol w:w="1041"/>
        <w:gridCol w:w="660"/>
        <w:gridCol w:w="1075"/>
        <w:gridCol w:w="1276"/>
      </w:tblGrid>
      <w:tr w:rsidR="00EF2128" w:rsidRPr="00EC6602" w:rsidTr="00DB74F8">
        <w:trPr>
          <w:cantSplit/>
        </w:trPr>
        <w:tc>
          <w:tcPr>
            <w:tcW w:w="496"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proofErr w:type="spellStart"/>
            <w:r w:rsidRPr="00EC6602">
              <w:rPr>
                <w:rFonts w:ascii="Arial" w:hAnsi="Arial" w:cs="Arial"/>
                <w:b/>
                <w:sz w:val="18"/>
                <w:szCs w:val="18"/>
              </w:rPr>
              <w:t>Lp</w:t>
            </w:r>
            <w:proofErr w:type="spellEnd"/>
          </w:p>
        </w:tc>
        <w:tc>
          <w:tcPr>
            <w:tcW w:w="2541"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Nazwa</w:t>
            </w:r>
          </w:p>
        </w:tc>
        <w:tc>
          <w:tcPr>
            <w:tcW w:w="727"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Jedn.</w:t>
            </w:r>
          </w:p>
        </w:tc>
        <w:tc>
          <w:tcPr>
            <w:tcW w:w="691"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Ilość</w:t>
            </w:r>
          </w:p>
        </w:tc>
        <w:tc>
          <w:tcPr>
            <w:tcW w:w="1134"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Cena netto za jedn. (zł.)</w:t>
            </w:r>
          </w:p>
        </w:tc>
        <w:tc>
          <w:tcPr>
            <w:tcW w:w="1041"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Wartość</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Netto</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4x5</w:t>
            </w:r>
          </w:p>
        </w:tc>
        <w:tc>
          <w:tcPr>
            <w:tcW w:w="660"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 VAT</w:t>
            </w:r>
          </w:p>
          <w:p w:rsidR="00EF2128" w:rsidRPr="00EC6602" w:rsidRDefault="00EF2128" w:rsidP="00DB74F8">
            <w:pPr>
              <w:jc w:val="center"/>
              <w:rPr>
                <w:rFonts w:ascii="Arial" w:hAnsi="Arial" w:cs="Arial"/>
                <w:b/>
                <w:sz w:val="18"/>
                <w:szCs w:val="18"/>
              </w:rPr>
            </w:pPr>
          </w:p>
        </w:tc>
        <w:tc>
          <w:tcPr>
            <w:tcW w:w="1075"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Kwota</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VAT</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6x7</w:t>
            </w:r>
          </w:p>
        </w:tc>
        <w:tc>
          <w:tcPr>
            <w:tcW w:w="1276"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Wartość</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Brutto</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6+8</w:t>
            </w: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1</w:t>
            </w:r>
          </w:p>
        </w:tc>
        <w:tc>
          <w:tcPr>
            <w:tcW w:w="254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2</w:t>
            </w:r>
          </w:p>
        </w:tc>
        <w:tc>
          <w:tcPr>
            <w:tcW w:w="727"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3</w:t>
            </w:r>
          </w:p>
        </w:tc>
        <w:tc>
          <w:tcPr>
            <w:tcW w:w="69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4</w:t>
            </w:r>
          </w:p>
        </w:tc>
        <w:tc>
          <w:tcPr>
            <w:tcW w:w="1134"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5</w:t>
            </w:r>
          </w:p>
        </w:tc>
        <w:tc>
          <w:tcPr>
            <w:tcW w:w="104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6</w:t>
            </w:r>
          </w:p>
        </w:tc>
        <w:tc>
          <w:tcPr>
            <w:tcW w:w="660"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7</w:t>
            </w:r>
          </w:p>
        </w:tc>
        <w:tc>
          <w:tcPr>
            <w:tcW w:w="1075"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8</w:t>
            </w:r>
          </w:p>
        </w:tc>
        <w:tc>
          <w:tcPr>
            <w:tcW w:w="1276"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9</w:t>
            </w: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1.</w:t>
            </w:r>
          </w:p>
          <w:p w:rsidR="00EF2128" w:rsidRPr="00EC6602" w:rsidRDefault="00EF2128" w:rsidP="00DB74F8">
            <w:pPr>
              <w:jc w:val="center"/>
              <w:rPr>
                <w:rFonts w:ascii="Arial" w:hAnsi="Arial" w:cs="Arial"/>
                <w:sz w:val="18"/>
                <w:szCs w:val="18"/>
              </w:rPr>
            </w:pPr>
          </w:p>
        </w:tc>
        <w:tc>
          <w:tcPr>
            <w:tcW w:w="2541" w:type="dxa"/>
          </w:tcPr>
          <w:p w:rsidR="00EF2128" w:rsidRPr="00EC6602" w:rsidRDefault="00EF2128" w:rsidP="00DB74F8">
            <w:pPr>
              <w:rPr>
                <w:rFonts w:ascii="Arial" w:hAnsi="Arial" w:cs="Arial"/>
                <w:sz w:val="18"/>
                <w:szCs w:val="18"/>
              </w:rPr>
            </w:pPr>
          </w:p>
          <w:p w:rsidR="00EF2128" w:rsidRPr="00EC6602" w:rsidRDefault="00EF2128" w:rsidP="00DB74F8">
            <w:pPr>
              <w:rPr>
                <w:rFonts w:ascii="Arial" w:hAnsi="Arial" w:cs="Arial"/>
                <w:sz w:val="18"/>
                <w:szCs w:val="18"/>
              </w:rPr>
            </w:pPr>
            <w:r>
              <w:rPr>
                <w:rFonts w:ascii="Arial" w:hAnsi="Arial" w:cs="Arial"/>
                <w:sz w:val="18"/>
                <w:szCs w:val="18"/>
              </w:rPr>
              <w:t>Wodomierze statyczne DN 15</w:t>
            </w:r>
          </w:p>
        </w:tc>
        <w:tc>
          <w:tcPr>
            <w:tcW w:w="727"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Szt.</w:t>
            </w:r>
          </w:p>
        </w:tc>
        <w:tc>
          <w:tcPr>
            <w:tcW w:w="691"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Pr>
                <w:rFonts w:ascii="Arial" w:hAnsi="Arial" w:cs="Arial"/>
                <w:sz w:val="18"/>
                <w:szCs w:val="18"/>
              </w:rPr>
              <w:t>5</w:t>
            </w:r>
            <w:r w:rsidRPr="00EC6602">
              <w:rPr>
                <w:rFonts w:ascii="Arial" w:hAnsi="Arial" w:cs="Arial"/>
                <w:sz w:val="18"/>
                <w:szCs w:val="18"/>
              </w:rPr>
              <w:t>0</w:t>
            </w:r>
          </w:p>
        </w:tc>
        <w:tc>
          <w:tcPr>
            <w:tcW w:w="1134" w:type="dxa"/>
          </w:tcPr>
          <w:p w:rsidR="00EF2128" w:rsidRPr="00EC6602" w:rsidRDefault="00EF2128" w:rsidP="00DB74F8">
            <w:pPr>
              <w:rPr>
                <w:rFonts w:ascii="Arial" w:hAnsi="Arial" w:cs="Arial"/>
                <w:sz w:val="18"/>
                <w:szCs w:val="18"/>
              </w:rPr>
            </w:pPr>
            <w:r w:rsidRPr="00EC6602">
              <w:rPr>
                <w:rFonts w:ascii="Arial" w:hAnsi="Arial" w:cs="Arial"/>
                <w:sz w:val="18"/>
                <w:szCs w:val="18"/>
              </w:rPr>
              <w:t xml:space="preserve">             </w:t>
            </w:r>
          </w:p>
        </w:tc>
        <w:tc>
          <w:tcPr>
            <w:tcW w:w="1041" w:type="dxa"/>
          </w:tcPr>
          <w:p w:rsidR="00EF2128" w:rsidRPr="00EC6602" w:rsidRDefault="00EF2128" w:rsidP="00DB74F8">
            <w:pPr>
              <w:rPr>
                <w:rFonts w:ascii="Arial" w:hAnsi="Arial" w:cs="Arial"/>
                <w:sz w:val="18"/>
                <w:szCs w:val="18"/>
              </w:rPr>
            </w:pPr>
          </w:p>
        </w:tc>
        <w:tc>
          <w:tcPr>
            <w:tcW w:w="660" w:type="dxa"/>
          </w:tcPr>
          <w:p w:rsidR="00EF2128" w:rsidRPr="00EC6602" w:rsidRDefault="00EF2128" w:rsidP="00DB74F8">
            <w:pPr>
              <w:rPr>
                <w:rFonts w:ascii="Arial" w:hAnsi="Arial" w:cs="Arial"/>
                <w:sz w:val="18"/>
                <w:szCs w:val="18"/>
              </w:rPr>
            </w:pPr>
          </w:p>
        </w:tc>
        <w:tc>
          <w:tcPr>
            <w:tcW w:w="1075" w:type="dxa"/>
          </w:tcPr>
          <w:p w:rsidR="00EF2128" w:rsidRPr="00EC6602" w:rsidRDefault="00EF2128" w:rsidP="00DB74F8">
            <w:pPr>
              <w:rPr>
                <w:rFonts w:ascii="Arial" w:hAnsi="Arial" w:cs="Arial"/>
                <w:sz w:val="18"/>
                <w:szCs w:val="18"/>
              </w:rPr>
            </w:pPr>
            <w:r w:rsidRPr="00EC6602">
              <w:rPr>
                <w:rFonts w:ascii="Arial" w:hAnsi="Arial" w:cs="Arial"/>
                <w:sz w:val="18"/>
                <w:szCs w:val="18"/>
              </w:rPr>
              <w:t xml:space="preserve">          </w:t>
            </w:r>
          </w:p>
        </w:tc>
        <w:tc>
          <w:tcPr>
            <w:tcW w:w="1276" w:type="dxa"/>
          </w:tcPr>
          <w:p w:rsidR="00EF2128" w:rsidRPr="00EC6602" w:rsidRDefault="00EF2128" w:rsidP="00DB74F8">
            <w:pPr>
              <w:rPr>
                <w:rFonts w:ascii="Arial" w:hAnsi="Arial" w:cs="Arial"/>
                <w:sz w:val="18"/>
                <w:szCs w:val="18"/>
              </w:rPr>
            </w:pP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2</w:t>
            </w:r>
          </w:p>
          <w:p w:rsidR="00EF2128" w:rsidRPr="00EC6602" w:rsidRDefault="00EF2128" w:rsidP="00DB74F8">
            <w:pPr>
              <w:jc w:val="center"/>
              <w:rPr>
                <w:rFonts w:ascii="Arial" w:hAnsi="Arial" w:cs="Arial"/>
                <w:sz w:val="18"/>
                <w:szCs w:val="18"/>
              </w:rPr>
            </w:pPr>
          </w:p>
        </w:tc>
        <w:tc>
          <w:tcPr>
            <w:tcW w:w="2541" w:type="dxa"/>
          </w:tcPr>
          <w:p w:rsidR="00EF2128" w:rsidRPr="00EC6602" w:rsidRDefault="00EF2128" w:rsidP="00DB74F8">
            <w:pPr>
              <w:rPr>
                <w:rFonts w:ascii="Arial" w:hAnsi="Arial" w:cs="Arial"/>
                <w:sz w:val="18"/>
                <w:szCs w:val="18"/>
              </w:rPr>
            </w:pPr>
          </w:p>
          <w:p w:rsidR="00EF2128" w:rsidRPr="00EC6602" w:rsidRDefault="00EF2128" w:rsidP="00DB74F8">
            <w:pPr>
              <w:rPr>
                <w:rFonts w:ascii="Arial" w:hAnsi="Arial" w:cs="Arial"/>
                <w:sz w:val="18"/>
                <w:szCs w:val="18"/>
              </w:rPr>
            </w:pPr>
            <w:r>
              <w:rPr>
                <w:rFonts w:ascii="Arial" w:hAnsi="Arial" w:cs="Arial"/>
                <w:sz w:val="18"/>
                <w:szCs w:val="18"/>
              </w:rPr>
              <w:t>Wodomierze statyczne DN 20</w:t>
            </w:r>
          </w:p>
        </w:tc>
        <w:tc>
          <w:tcPr>
            <w:tcW w:w="727"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Szt.</w:t>
            </w:r>
          </w:p>
        </w:tc>
        <w:tc>
          <w:tcPr>
            <w:tcW w:w="691"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Pr>
                <w:rFonts w:ascii="Arial" w:hAnsi="Arial" w:cs="Arial"/>
                <w:sz w:val="18"/>
                <w:szCs w:val="18"/>
              </w:rPr>
              <w:t>125</w:t>
            </w:r>
            <w:r w:rsidRPr="00EC6602">
              <w:rPr>
                <w:rFonts w:ascii="Arial" w:hAnsi="Arial" w:cs="Arial"/>
                <w:sz w:val="18"/>
                <w:szCs w:val="18"/>
              </w:rPr>
              <w:t>0</w:t>
            </w:r>
          </w:p>
        </w:tc>
        <w:tc>
          <w:tcPr>
            <w:tcW w:w="1134" w:type="dxa"/>
          </w:tcPr>
          <w:p w:rsidR="00EF2128" w:rsidRPr="00EC6602" w:rsidRDefault="00EF2128" w:rsidP="00DB74F8">
            <w:pPr>
              <w:rPr>
                <w:rFonts w:ascii="Arial" w:hAnsi="Arial" w:cs="Arial"/>
                <w:sz w:val="18"/>
                <w:szCs w:val="18"/>
              </w:rPr>
            </w:pPr>
          </w:p>
        </w:tc>
        <w:tc>
          <w:tcPr>
            <w:tcW w:w="1041" w:type="dxa"/>
          </w:tcPr>
          <w:p w:rsidR="00EF2128" w:rsidRPr="00EC6602" w:rsidRDefault="00EF2128" w:rsidP="00DB74F8">
            <w:pPr>
              <w:rPr>
                <w:rFonts w:ascii="Arial" w:hAnsi="Arial" w:cs="Arial"/>
                <w:sz w:val="18"/>
                <w:szCs w:val="18"/>
              </w:rPr>
            </w:pPr>
          </w:p>
        </w:tc>
        <w:tc>
          <w:tcPr>
            <w:tcW w:w="660" w:type="dxa"/>
          </w:tcPr>
          <w:p w:rsidR="00EF2128" w:rsidRPr="00EC6602" w:rsidRDefault="00EF2128" w:rsidP="00DB74F8">
            <w:pPr>
              <w:rPr>
                <w:rFonts w:ascii="Arial" w:hAnsi="Arial" w:cs="Arial"/>
                <w:sz w:val="18"/>
                <w:szCs w:val="18"/>
              </w:rPr>
            </w:pPr>
          </w:p>
        </w:tc>
        <w:tc>
          <w:tcPr>
            <w:tcW w:w="1075" w:type="dxa"/>
          </w:tcPr>
          <w:p w:rsidR="00EF2128" w:rsidRPr="00EC6602" w:rsidRDefault="00EF2128" w:rsidP="00DB74F8">
            <w:pPr>
              <w:rPr>
                <w:rFonts w:ascii="Arial" w:hAnsi="Arial" w:cs="Arial"/>
                <w:sz w:val="18"/>
                <w:szCs w:val="18"/>
              </w:rPr>
            </w:pPr>
          </w:p>
        </w:tc>
        <w:tc>
          <w:tcPr>
            <w:tcW w:w="1276" w:type="dxa"/>
          </w:tcPr>
          <w:p w:rsidR="00EF2128" w:rsidRPr="00EC6602" w:rsidRDefault="00EF2128" w:rsidP="00DB74F8">
            <w:pPr>
              <w:rPr>
                <w:rFonts w:ascii="Arial" w:hAnsi="Arial" w:cs="Arial"/>
                <w:sz w:val="18"/>
                <w:szCs w:val="18"/>
              </w:rPr>
            </w:pPr>
          </w:p>
        </w:tc>
      </w:tr>
      <w:tr w:rsidR="00EF2128" w:rsidRPr="00EC6602" w:rsidTr="00DB74F8">
        <w:trPr>
          <w:cantSplit/>
        </w:trPr>
        <w:tc>
          <w:tcPr>
            <w:tcW w:w="3764" w:type="dxa"/>
            <w:gridSpan w:val="3"/>
            <w:vMerge w:val="restart"/>
          </w:tcPr>
          <w:p w:rsidR="00EF2128" w:rsidRPr="00EC6602" w:rsidRDefault="00EF2128" w:rsidP="00DB74F8">
            <w:pPr>
              <w:rPr>
                <w:rFonts w:ascii="Arial" w:hAnsi="Arial" w:cs="Arial"/>
                <w:sz w:val="18"/>
                <w:szCs w:val="18"/>
              </w:rPr>
            </w:pPr>
          </w:p>
        </w:tc>
        <w:tc>
          <w:tcPr>
            <w:tcW w:w="1825" w:type="dxa"/>
            <w:gridSpan w:val="2"/>
          </w:tcPr>
          <w:p w:rsidR="00EF2128" w:rsidRPr="00EC6602" w:rsidRDefault="00EF2128" w:rsidP="00DB74F8">
            <w:pPr>
              <w:rPr>
                <w:rFonts w:ascii="Arial" w:hAnsi="Arial" w:cs="Arial"/>
                <w:b/>
                <w:sz w:val="18"/>
                <w:szCs w:val="18"/>
              </w:rPr>
            </w:pPr>
            <w:r w:rsidRPr="00EC6602">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c>
          <w:tcPr>
            <w:tcW w:w="660" w:type="dxa"/>
            <w:tcBorders>
              <w:left w:val="nil"/>
              <w:right w:val="nil"/>
            </w:tcBorders>
          </w:tcPr>
          <w:p w:rsidR="00EF2128" w:rsidRPr="00EC6602" w:rsidRDefault="00EF2128" w:rsidP="00DB74F8">
            <w:pPr>
              <w:rPr>
                <w:rFonts w:ascii="Arial" w:hAnsi="Arial" w:cs="Arial"/>
                <w:sz w:val="18"/>
                <w:szCs w:val="18"/>
              </w:rPr>
            </w:pPr>
            <w:r w:rsidRPr="00EC6602">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r>
      <w:tr w:rsidR="00EF2128" w:rsidRPr="00EC6602" w:rsidTr="00DB74F8">
        <w:trPr>
          <w:cantSplit/>
          <w:trHeight w:val="428"/>
        </w:trPr>
        <w:tc>
          <w:tcPr>
            <w:tcW w:w="3764" w:type="dxa"/>
            <w:gridSpan w:val="3"/>
            <w:vMerge/>
          </w:tcPr>
          <w:p w:rsidR="00EF2128" w:rsidRPr="00EC6602" w:rsidRDefault="00EF2128" w:rsidP="00DB74F8">
            <w:pPr>
              <w:rPr>
                <w:rFonts w:ascii="Arial" w:hAnsi="Arial" w:cs="Arial"/>
                <w:sz w:val="18"/>
                <w:szCs w:val="18"/>
              </w:rPr>
            </w:pPr>
          </w:p>
        </w:tc>
        <w:tc>
          <w:tcPr>
            <w:tcW w:w="691" w:type="dxa"/>
          </w:tcPr>
          <w:p w:rsidR="00EF2128" w:rsidRPr="00EC6602" w:rsidRDefault="00EF2128" w:rsidP="00DB74F8">
            <w:pPr>
              <w:rPr>
                <w:rFonts w:ascii="Arial" w:hAnsi="Arial" w:cs="Arial"/>
                <w:sz w:val="18"/>
                <w:szCs w:val="18"/>
              </w:rPr>
            </w:pPr>
          </w:p>
        </w:tc>
        <w:tc>
          <w:tcPr>
            <w:tcW w:w="5186" w:type="dxa"/>
            <w:gridSpan w:val="5"/>
          </w:tcPr>
          <w:p w:rsidR="00EF2128" w:rsidRPr="00EC6602" w:rsidRDefault="00EF2128" w:rsidP="00DB74F8">
            <w:pPr>
              <w:rPr>
                <w:rFonts w:ascii="Arial" w:hAnsi="Arial" w:cs="Arial"/>
                <w:sz w:val="18"/>
                <w:szCs w:val="18"/>
              </w:rPr>
            </w:pPr>
            <w:r w:rsidRPr="00EC6602">
              <w:rPr>
                <w:rFonts w:ascii="Arial" w:hAnsi="Arial" w:cs="Arial"/>
                <w:sz w:val="18"/>
                <w:szCs w:val="18"/>
              </w:rPr>
              <w:t>Słownie brutto zł.: …………………………………………………………………..…...</w:t>
            </w:r>
          </w:p>
          <w:p w:rsidR="00EF2128" w:rsidRPr="00EC6602" w:rsidRDefault="00EF2128" w:rsidP="00DB74F8">
            <w:pPr>
              <w:rPr>
                <w:rFonts w:ascii="Arial" w:hAnsi="Arial" w:cs="Arial"/>
                <w:sz w:val="18"/>
                <w:szCs w:val="18"/>
              </w:rPr>
            </w:pPr>
            <w:r w:rsidRPr="00EC6602">
              <w:rPr>
                <w:rFonts w:ascii="Arial" w:hAnsi="Arial" w:cs="Arial"/>
                <w:sz w:val="18"/>
                <w:szCs w:val="18"/>
              </w:rPr>
              <w:t>………………………………………………………………………</w:t>
            </w:r>
          </w:p>
        </w:tc>
      </w:tr>
    </w:tbl>
    <w:p w:rsidR="00EF2128" w:rsidRPr="00090505" w:rsidRDefault="00EF2128" w:rsidP="00EF2128">
      <w:pPr>
        <w:jc w:val="both"/>
        <w:rPr>
          <w:rFonts w:ascii="Arial" w:hAnsi="Arial" w:cs="Arial"/>
          <w:bCs/>
          <w:iCs/>
          <w:sz w:val="22"/>
          <w:szCs w:val="22"/>
        </w:rPr>
      </w:pPr>
    </w:p>
    <w:p w:rsidR="00EF2128" w:rsidRPr="003107FE" w:rsidRDefault="00EF2128" w:rsidP="00EF2128">
      <w:pPr>
        <w:jc w:val="both"/>
        <w:rPr>
          <w:b/>
          <w:bCs/>
          <w:iCs/>
          <w:sz w:val="22"/>
          <w:szCs w:val="22"/>
        </w:rPr>
      </w:pPr>
      <w:r w:rsidRPr="003107FE">
        <w:rPr>
          <w:b/>
          <w:bCs/>
          <w:iCs/>
          <w:sz w:val="22"/>
          <w:szCs w:val="22"/>
        </w:rPr>
        <w:t>ZADANIE 2*</w:t>
      </w:r>
    </w:p>
    <w:p w:rsidR="00EF2128" w:rsidRPr="003107FE" w:rsidRDefault="00EF2128" w:rsidP="00EF2128">
      <w:pPr>
        <w:widowControl w:val="0"/>
        <w:spacing w:line="360" w:lineRule="auto"/>
        <w:ind w:right="-108"/>
        <w:jc w:val="both"/>
        <w:rPr>
          <w:bCs/>
          <w:iCs/>
          <w:sz w:val="22"/>
          <w:szCs w:val="22"/>
        </w:rPr>
      </w:pPr>
      <w:r w:rsidRPr="003107FE">
        <w:rPr>
          <w:bCs/>
          <w:iCs/>
          <w:sz w:val="22"/>
          <w:szCs w:val="22"/>
        </w:rPr>
        <w:t xml:space="preserve">cena ( C ) za wykonanie przedmiotu zamówienia dla </w:t>
      </w:r>
      <w:r w:rsidRPr="003107FE">
        <w:rPr>
          <w:b/>
          <w:bCs/>
          <w:iCs/>
          <w:sz w:val="22"/>
          <w:szCs w:val="22"/>
        </w:rPr>
        <w:t>zadania nr 2</w:t>
      </w:r>
      <w:r w:rsidRPr="003107FE">
        <w:rPr>
          <w:bCs/>
          <w:iCs/>
          <w:sz w:val="22"/>
          <w:szCs w:val="22"/>
        </w:rPr>
        <w:t xml:space="preserve"> – </w:t>
      </w:r>
      <w:r w:rsidRPr="003107FE">
        <w:rPr>
          <w:b/>
          <w:bCs/>
          <w:iCs/>
          <w:sz w:val="22"/>
          <w:szCs w:val="22"/>
        </w:rPr>
        <w:t>dostawy wodomierzy przemysłowych</w:t>
      </w:r>
      <w:r w:rsidRPr="003107FE">
        <w:rPr>
          <w:bCs/>
          <w:iCs/>
          <w:sz w:val="22"/>
          <w:szCs w:val="22"/>
        </w:rPr>
        <w:t xml:space="preserve"> wynosi kwotę netto  ............................... zł., natomiast wraz z należnym podatkiem VAT w wysokości 23%, wynosi kwotę brutto ...............................zł)  </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27"/>
        <w:gridCol w:w="691"/>
        <w:gridCol w:w="1134"/>
        <w:gridCol w:w="1041"/>
        <w:gridCol w:w="660"/>
        <w:gridCol w:w="1075"/>
        <w:gridCol w:w="1276"/>
      </w:tblGrid>
      <w:tr w:rsidR="00EF2128" w:rsidRPr="00BC128E" w:rsidTr="00DB74F8">
        <w:trPr>
          <w:cantSplit/>
        </w:trPr>
        <w:tc>
          <w:tcPr>
            <w:tcW w:w="496"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proofErr w:type="spellStart"/>
            <w:r w:rsidRPr="00BC128E">
              <w:rPr>
                <w:rFonts w:ascii="Arial" w:hAnsi="Arial" w:cs="Arial"/>
                <w:b/>
                <w:sz w:val="18"/>
                <w:szCs w:val="18"/>
              </w:rPr>
              <w:t>Lp</w:t>
            </w:r>
            <w:proofErr w:type="spellEnd"/>
          </w:p>
        </w:tc>
        <w:tc>
          <w:tcPr>
            <w:tcW w:w="2409"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Nazwa</w:t>
            </w:r>
          </w:p>
        </w:tc>
        <w:tc>
          <w:tcPr>
            <w:tcW w:w="727"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Jedn.</w:t>
            </w:r>
          </w:p>
        </w:tc>
        <w:tc>
          <w:tcPr>
            <w:tcW w:w="691"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Ilość</w:t>
            </w:r>
          </w:p>
        </w:tc>
        <w:tc>
          <w:tcPr>
            <w:tcW w:w="1134"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Cena netto za jedn.</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 xml:space="preserve">(zł.) </w:t>
            </w:r>
          </w:p>
        </w:tc>
        <w:tc>
          <w:tcPr>
            <w:tcW w:w="1041"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Wartość</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Netto</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4x5</w:t>
            </w:r>
          </w:p>
        </w:tc>
        <w:tc>
          <w:tcPr>
            <w:tcW w:w="660"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 VAT</w:t>
            </w:r>
          </w:p>
          <w:p w:rsidR="00EF2128" w:rsidRPr="00BC128E" w:rsidRDefault="00EF2128" w:rsidP="00DB74F8">
            <w:pPr>
              <w:jc w:val="center"/>
              <w:rPr>
                <w:rFonts w:ascii="Arial" w:hAnsi="Arial" w:cs="Arial"/>
                <w:b/>
                <w:sz w:val="18"/>
                <w:szCs w:val="18"/>
              </w:rPr>
            </w:pPr>
          </w:p>
        </w:tc>
        <w:tc>
          <w:tcPr>
            <w:tcW w:w="1075"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Kwota</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VAT</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6x7</w:t>
            </w:r>
          </w:p>
        </w:tc>
        <w:tc>
          <w:tcPr>
            <w:tcW w:w="1276"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Wartość</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Brutto</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6+8</w:t>
            </w: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1</w:t>
            </w:r>
          </w:p>
        </w:tc>
        <w:tc>
          <w:tcPr>
            <w:tcW w:w="2409"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2</w:t>
            </w:r>
          </w:p>
        </w:tc>
        <w:tc>
          <w:tcPr>
            <w:tcW w:w="727"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3</w:t>
            </w:r>
          </w:p>
        </w:tc>
        <w:tc>
          <w:tcPr>
            <w:tcW w:w="691"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4</w:t>
            </w:r>
          </w:p>
        </w:tc>
        <w:tc>
          <w:tcPr>
            <w:tcW w:w="1134"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5</w:t>
            </w:r>
          </w:p>
        </w:tc>
        <w:tc>
          <w:tcPr>
            <w:tcW w:w="1041"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6</w:t>
            </w:r>
          </w:p>
        </w:tc>
        <w:tc>
          <w:tcPr>
            <w:tcW w:w="660"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7</w:t>
            </w:r>
          </w:p>
        </w:tc>
        <w:tc>
          <w:tcPr>
            <w:tcW w:w="1075"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8</w:t>
            </w:r>
          </w:p>
        </w:tc>
        <w:tc>
          <w:tcPr>
            <w:tcW w:w="1276"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9</w:t>
            </w: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sidRPr="00BC128E">
              <w:rPr>
                <w:rFonts w:ascii="Arial" w:hAnsi="Arial" w:cs="Arial"/>
                <w:sz w:val="20"/>
                <w:szCs w:val="20"/>
              </w:rPr>
              <w:t xml:space="preserve">DN 25,    Q3 6,3    G1 1/4   o długości </w:t>
            </w:r>
            <w:smartTag w:uri="urn:schemas-microsoft-com:office:smarttags" w:element="metricconverter">
              <w:smartTagPr>
                <w:attr w:name="ProductID" w:val="260 mm"/>
              </w:smartTagPr>
              <w:r w:rsidRPr="00BC128E">
                <w:rPr>
                  <w:rFonts w:ascii="Arial" w:hAnsi="Arial" w:cs="Arial"/>
                  <w:sz w:val="20"/>
                  <w:szCs w:val="20"/>
                </w:rPr>
                <w:t>260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38</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             </w:t>
            </w: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          </w:t>
            </w: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2.</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Pr>
                <w:rFonts w:ascii="Arial" w:hAnsi="Arial" w:cs="Arial"/>
                <w:sz w:val="20"/>
                <w:szCs w:val="20"/>
              </w:rPr>
              <w:t>DN 25,    Q3 6,3     G1 1/4   o długości 1</w:t>
            </w:r>
            <w:r w:rsidRPr="00BC128E">
              <w:rPr>
                <w:rFonts w:ascii="Arial" w:hAnsi="Arial" w:cs="Arial"/>
                <w:sz w:val="20"/>
                <w:szCs w:val="20"/>
              </w:rPr>
              <w:t>60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20</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3.</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Pr>
                <w:rFonts w:ascii="Arial" w:hAnsi="Arial" w:cs="Arial"/>
                <w:sz w:val="20"/>
                <w:szCs w:val="20"/>
              </w:rPr>
              <w:t>DN 32,    Q3 10     G1 1/2         o długości 26</w:t>
            </w:r>
            <w:r w:rsidRPr="00BC128E">
              <w:rPr>
                <w:rFonts w:ascii="Arial" w:hAnsi="Arial" w:cs="Arial"/>
                <w:sz w:val="20"/>
                <w:szCs w:val="20"/>
              </w:rPr>
              <w:t>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15</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4.</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40,    Q3 16 G2</w:t>
            </w:r>
            <w:r w:rsidRPr="00BC128E">
              <w:rPr>
                <w:rFonts w:ascii="Arial" w:hAnsi="Arial" w:cs="Arial"/>
                <w:sz w:val="20"/>
                <w:szCs w:val="20"/>
              </w:rPr>
              <w:t xml:space="preserve">                   o długości  </w:t>
            </w:r>
            <w:smartTag w:uri="urn:schemas-microsoft-com:office:smarttags" w:element="metricconverter">
              <w:smartTagPr>
                <w:attr w:name="ProductID" w:val="300 mm"/>
              </w:smartTagPr>
              <w:r w:rsidRPr="00BC128E">
                <w:rPr>
                  <w:rFonts w:ascii="Arial" w:hAnsi="Arial" w:cs="Arial"/>
                  <w:sz w:val="20"/>
                  <w:szCs w:val="20"/>
                </w:rPr>
                <w:t>300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15</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5.</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50,    Q3 25</w:t>
            </w:r>
            <w:r w:rsidRPr="00BC128E">
              <w:rPr>
                <w:rFonts w:ascii="Arial" w:hAnsi="Arial" w:cs="Arial"/>
                <w:sz w:val="20"/>
                <w:szCs w:val="20"/>
              </w:rPr>
              <w:t xml:space="preserve">                   o długości </w:t>
            </w:r>
            <w:smartTag w:uri="urn:schemas-microsoft-com:office:smarttags" w:element="metricconverter">
              <w:smartTagPr>
                <w:attr w:name="ProductID" w:val="300 mm"/>
              </w:smartTagPr>
              <w:r w:rsidRPr="00BC128E">
                <w:rPr>
                  <w:rFonts w:ascii="Arial" w:hAnsi="Arial" w:cs="Arial"/>
                  <w:sz w:val="20"/>
                  <w:szCs w:val="20"/>
                </w:rPr>
                <w:t>300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r>
              <w:rPr>
                <w:rFonts w:ascii="Arial" w:hAnsi="Arial" w:cs="Arial"/>
                <w:sz w:val="18"/>
                <w:szCs w:val="18"/>
              </w:rPr>
              <w:t>00</w:t>
            </w:r>
          </w:p>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6.</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p>
          <w:p w:rsidR="00EF2128" w:rsidRPr="00BC128E" w:rsidRDefault="00EF2128" w:rsidP="00DB74F8">
            <w:pPr>
              <w:rPr>
                <w:rFonts w:ascii="Arial" w:hAnsi="Arial" w:cs="Arial"/>
                <w:sz w:val="18"/>
                <w:szCs w:val="18"/>
              </w:rPr>
            </w:pPr>
            <w:r w:rsidRPr="00BC128E">
              <w:rPr>
                <w:rFonts w:ascii="Arial" w:hAnsi="Arial" w:cs="Arial"/>
                <w:sz w:val="20"/>
                <w:szCs w:val="20"/>
              </w:rPr>
              <w:t>DN 80,    Q3 63</w:t>
            </w:r>
            <w:r>
              <w:rPr>
                <w:rFonts w:ascii="Arial" w:hAnsi="Arial" w:cs="Arial"/>
                <w:sz w:val="20"/>
                <w:szCs w:val="20"/>
              </w:rPr>
              <w:t xml:space="preserve">                   o długości 30</w:t>
            </w:r>
            <w:r w:rsidRPr="00BC128E">
              <w:rPr>
                <w:rFonts w:ascii="Arial" w:hAnsi="Arial" w:cs="Arial"/>
                <w:sz w:val="20"/>
                <w:szCs w:val="20"/>
              </w:rPr>
              <w:t>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r>
              <w:rPr>
                <w:rFonts w:ascii="Arial" w:hAnsi="Arial" w:cs="Arial"/>
                <w:sz w:val="18"/>
                <w:szCs w:val="18"/>
              </w:rPr>
              <w:t>5</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7.</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80,  Q3 63</w:t>
            </w:r>
            <w:r w:rsidRPr="00BC128E">
              <w:rPr>
                <w:rFonts w:ascii="Arial" w:hAnsi="Arial" w:cs="Arial"/>
                <w:sz w:val="20"/>
                <w:szCs w:val="20"/>
              </w:rPr>
              <w:t xml:space="preserve">                  o długości </w:t>
            </w:r>
            <w:smartTag w:uri="urn:schemas-microsoft-com:office:smarttags" w:element="metricconverter">
              <w:smartTagPr>
                <w:attr w:name="ProductID" w:val="350 mm"/>
              </w:smartTagPr>
              <w:r w:rsidRPr="00BC128E">
                <w:rPr>
                  <w:rFonts w:ascii="Arial" w:hAnsi="Arial" w:cs="Arial"/>
                  <w:sz w:val="20"/>
                  <w:szCs w:val="20"/>
                </w:rPr>
                <w:t>350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5</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r>
              <w:rPr>
                <w:rFonts w:ascii="Arial" w:hAnsi="Arial" w:cs="Arial"/>
                <w:sz w:val="18"/>
                <w:szCs w:val="18"/>
              </w:rPr>
              <w:t>8.</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100,  Q3 100</w:t>
            </w:r>
            <w:r w:rsidRPr="00BC128E">
              <w:rPr>
                <w:rFonts w:ascii="Arial" w:hAnsi="Arial" w:cs="Arial"/>
                <w:sz w:val="20"/>
                <w:szCs w:val="20"/>
              </w:rPr>
              <w:t xml:space="preserve">                  o długości </w:t>
            </w:r>
            <w:smartTag w:uri="urn:schemas-microsoft-com:office:smarttags" w:element="metricconverter">
              <w:smartTagPr>
                <w:attr w:name="ProductID" w:val="350 mm"/>
              </w:smartTagPr>
              <w:r w:rsidRPr="00BC128E">
                <w:rPr>
                  <w:rFonts w:ascii="Arial" w:hAnsi="Arial" w:cs="Arial"/>
                  <w:sz w:val="20"/>
                  <w:szCs w:val="20"/>
                </w:rPr>
                <w:t>350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6</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3632" w:type="dxa"/>
            <w:gridSpan w:val="3"/>
            <w:vMerge w:val="restart"/>
          </w:tcPr>
          <w:p w:rsidR="00EF2128" w:rsidRPr="00BC128E" w:rsidRDefault="00EF2128" w:rsidP="00DB74F8">
            <w:pPr>
              <w:rPr>
                <w:rFonts w:ascii="Arial" w:hAnsi="Arial" w:cs="Arial"/>
                <w:sz w:val="18"/>
                <w:szCs w:val="18"/>
              </w:rPr>
            </w:pPr>
          </w:p>
        </w:tc>
        <w:tc>
          <w:tcPr>
            <w:tcW w:w="1825" w:type="dxa"/>
            <w:gridSpan w:val="2"/>
          </w:tcPr>
          <w:p w:rsidR="00EF2128" w:rsidRPr="00BC128E" w:rsidRDefault="00EF2128" w:rsidP="00DB74F8">
            <w:pPr>
              <w:rPr>
                <w:rFonts w:ascii="Arial" w:hAnsi="Arial" w:cs="Arial"/>
                <w:b/>
                <w:sz w:val="20"/>
                <w:szCs w:val="20"/>
              </w:rPr>
            </w:pPr>
            <w:r w:rsidRPr="00BC128E">
              <w:rPr>
                <w:rFonts w:ascii="Arial" w:hAnsi="Arial" w:cs="Arial"/>
                <w:b/>
                <w:sz w:val="20"/>
                <w:szCs w:val="20"/>
              </w:rPr>
              <w:t>Razem</w:t>
            </w:r>
          </w:p>
        </w:tc>
        <w:tc>
          <w:tcPr>
            <w:tcW w:w="1041"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c>
          <w:tcPr>
            <w:tcW w:w="660" w:type="dxa"/>
            <w:tcBorders>
              <w:left w:val="nil"/>
              <w:right w:val="nil"/>
            </w:tcBorders>
          </w:tcPr>
          <w:p w:rsidR="00EF2128" w:rsidRPr="00BC128E" w:rsidRDefault="00EF2128" w:rsidP="00DB74F8">
            <w:pPr>
              <w:rPr>
                <w:rFonts w:ascii="Arial" w:hAnsi="Arial" w:cs="Arial"/>
                <w:sz w:val="20"/>
                <w:szCs w:val="20"/>
              </w:rPr>
            </w:pPr>
            <w:r w:rsidRPr="00BC128E">
              <w:rPr>
                <w:rFonts w:ascii="Arial" w:hAnsi="Arial" w:cs="Arial"/>
                <w:sz w:val="20"/>
                <w:szCs w:val="20"/>
              </w:rPr>
              <w:t xml:space="preserve">   X</w:t>
            </w:r>
          </w:p>
        </w:tc>
        <w:tc>
          <w:tcPr>
            <w:tcW w:w="1075"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c>
          <w:tcPr>
            <w:tcW w:w="1276"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r>
      <w:tr w:rsidR="00EF2128" w:rsidRPr="00BC128E" w:rsidTr="00DB74F8">
        <w:trPr>
          <w:cantSplit/>
          <w:trHeight w:val="428"/>
        </w:trPr>
        <w:tc>
          <w:tcPr>
            <w:tcW w:w="3632" w:type="dxa"/>
            <w:gridSpan w:val="3"/>
            <w:vMerge/>
          </w:tcPr>
          <w:p w:rsidR="00EF2128" w:rsidRPr="00BC128E" w:rsidRDefault="00EF2128" w:rsidP="00DB74F8">
            <w:pPr>
              <w:rPr>
                <w:rFonts w:ascii="Arial" w:hAnsi="Arial" w:cs="Arial"/>
                <w:sz w:val="18"/>
                <w:szCs w:val="18"/>
              </w:rPr>
            </w:pPr>
          </w:p>
        </w:tc>
        <w:tc>
          <w:tcPr>
            <w:tcW w:w="691" w:type="dxa"/>
          </w:tcPr>
          <w:p w:rsidR="00EF2128" w:rsidRPr="00BC128E" w:rsidRDefault="00EF2128" w:rsidP="00DB74F8">
            <w:pPr>
              <w:rPr>
                <w:rFonts w:ascii="Arial" w:hAnsi="Arial" w:cs="Arial"/>
                <w:sz w:val="18"/>
                <w:szCs w:val="18"/>
              </w:rPr>
            </w:pPr>
          </w:p>
        </w:tc>
        <w:tc>
          <w:tcPr>
            <w:tcW w:w="5186" w:type="dxa"/>
            <w:gridSpan w:val="5"/>
          </w:tcPr>
          <w:p w:rsidR="00EF2128" w:rsidRPr="00BC128E" w:rsidRDefault="00EF2128" w:rsidP="00DB74F8">
            <w:pPr>
              <w:rPr>
                <w:rFonts w:ascii="Arial" w:hAnsi="Arial" w:cs="Arial"/>
                <w:sz w:val="18"/>
                <w:szCs w:val="18"/>
              </w:rPr>
            </w:pPr>
            <w:r w:rsidRPr="00BC128E">
              <w:rPr>
                <w:rFonts w:ascii="Arial" w:hAnsi="Arial" w:cs="Arial"/>
                <w:sz w:val="18"/>
                <w:szCs w:val="18"/>
              </w:rPr>
              <w:t>Słownie brutto zł.: ………………………………………………….</w:t>
            </w:r>
          </w:p>
          <w:p w:rsidR="00EF2128" w:rsidRDefault="00EF2128" w:rsidP="00DB74F8">
            <w:pPr>
              <w:rPr>
                <w:rFonts w:ascii="Arial" w:hAnsi="Arial" w:cs="Arial"/>
                <w:sz w:val="18"/>
                <w:szCs w:val="18"/>
              </w:rPr>
            </w:pPr>
            <w:r w:rsidRPr="00BC128E">
              <w:rPr>
                <w:rFonts w:ascii="Arial" w:hAnsi="Arial" w:cs="Arial"/>
                <w:sz w:val="18"/>
                <w:szCs w:val="18"/>
              </w:rPr>
              <w:t>……………………………………………………………</w:t>
            </w:r>
            <w:r>
              <w:rPr>
                <w:rFonts w:ascii="Arial" w:hAnsi="Arial" w:cs="Arial"/>
                <w:sz w:val="18"/>
                <w:szCs w:val="18"/>
              </w:rPr>
              <w:t>……..… .</w:t>
            </w:r>
          </w:p>
          <w:p w:rsidR="00EF2128" w:rsidRPr="00BC128E" w:rsidRDefault="00EF2128" w:rsidP="00DB74F8">
            <w:pPr>
              <w:rPr>
                <w:rFonts w:ascii="Arial" w:hAnsi="Arial" w:cs="Arial"/>
                <w:sz w:val="18"/>
                <w:szCs w:val="18"/>
              </w:rPr>
            </w:pPr>
          </w:p>
        </w:tc>
      </w:tr>
    </w:tbl>
    <w:p w:rsidR="00EF2128" w:rsidRPr="00742266" w:rsidRDefault="00EF2128" w:rsidP="00EF2128">
      <w:pPr>
        <w:widowControl w:val="0"/>
        <w:spacing w:before="60"/>
        <w:jc w:val="both"/>
        <w:rPr>
          <w:bCs/>
          <w:iCs/>
          <w:sz w:val="22"/>
          <w:szCs w:val="22"/>
        </w:rPr>
      </w:pPr>
      <w:r w:rsidRPr="00742266">
        <w:rPr>
          <w:bCs/>
          <w:iCs/>
          <w:sz w:val="22"/>
          <w:szCs w:val="22"/>
        </w:rPr>
        <w:t>* niepotrzebne skreślić</w:t>
      </w:r>
    </w:p>
    <w:p w:rsidR="00EF2128" w:rsidRPr="001011E6" w:rsidRDefault="00EF2128" w:rsidP="00EF2128">
      <w:pPr>
        <w:jc w:val="both"/>
        <w:rPr>
          <w:rFonts w:ascii="Arial" w:hAnsi="Arial" w:cs="Arial"/>
          <w:b/>
          <w:sz w:val="16"/>
          <w:szCs w:val="16"/>
        </w:rPr>
      </w:pPr>
    </w:p>
    <w:p w:rsidR="00EF2128" w:rsidRPr="00090505" w:rsidRDefault="00EF2128" w:rsidP="00EF2128">
      <w:pPr>
        <w:widowControl w:val="0"/>
        <w:jc w:val="both"/>
        <w:rPr>
          <w:sz w:val="22"/>
          <w:szCs w:val="22"/>
        </w:rPr>
      </w:pPr>
      <w:r w:rsidRPr="00090505">
        <w:rPr>
          <w:iCs/>
          <w:sz w:val="22"/>
          <w:szCs w:val="22"/>
        </w:rPr>
        <w:t xml:space="preserve">2. </w:t>
      </w:r>
      <w:r w:rsidRPr="00090505">
        <w:rPr>
          <w:sz w:val="22"/>
          <w:szCs w:val="22"/>
        </w:rPr>
        <w:t>Na o</w:t>
      </w:r>
      <w:r>
        <w:rPr>
          <w:sz w:val="22"/>
          <w:szCs w:val="22"/>
        </w:rPr>
        <w:t>ferowane wodomierze udzielamy 60</w:t>
      </w:r>
      <w:r w:rsidRPr="00090505">
        <w:rPr>
          <w:sz w:val="22"/>
          <w:szCs w:val="22"/>
        </w:rPr>
        <w:t xml:space="preserve"> m-</w:t>
      </w:r>
      <w:proofErr w:type="spellStart"/>
      <w:r w:rsidRPr="00090505">
        <w:rPr>
          <w:sz w:val="22"/>
          <w:szCs w:val="22"/>
        </w:rPr>
        <w:t>cy</w:t>
      </w:r>
      <w:proofErr w:type="spellEnd"/>
      <w:r w:rsidRPr="00090505">
        <w:rPr>
          <w:sz w:val="22"/>
          <w:szCs w:val="22"/>
        </w:rPr>
        <w:t xml:space="preserve"> gwarancji.</w:t>
      </w:r>
    </w:p>
    <w:p w:rsidR="00EF2128" w:rsidRPr="000E71BB" w:rsidRDefault="00EF2128" w:rsidP="00EF2128">
      <w:pPr>
        <w:rPr>
          <w:sz w:val="22"/>
          <w:szCs w:val="22"/>
        </w:rPr>
      </w:pPr>
    </w:p>
    <w:p w:rsidR="00EF2128" w:rsidRPr="009E627C" w:rsidRDefault="00EF2128" w:rsidP="00EF2128">
      <w:pPr>
        <w:rPr>
          <w:b/>
          <w:sz w:val="22"/>
          <w:szCs w:val="22"/>
        </w:rPr>
      </w:pPr>
      <w:r w:rsidRPr="009E627C">
        <w:rPr>
          <w:b/>
          <w:sz w:val="22"/>
          <w:szCs w:val="22"/>
        </w:rPr>
        <w:t xml:space="preserve">5.  TERMIN REALIZACJI ZAMÓWIENIA </w:t>
      </w:r>
    </w:p>
    <w:p w:rsidR="00EF2128" w:rsidRDefault="00EF2128" w:rsidP="00EF2128">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 8 IDW.</w:t>
      </w:r>
    </w:p>
    <w:p w:rsidR="00EF2128" w:rsidRPr="002E5A50" w:rsidRDefault="00EF2128" w:rsidP="00EF2128">
      <w:pPr>
        <w:spacing w:before="120"/>
        <w:jc w:val="both"/>
        <w:rPr>
          <w:sz w:val="22"/>
          <w:szCs w:val="22"/>
        </w:rPr>
      </w:pPr>
    </w:p>
    <w:p w:rsidR="00EF2128" w:rsidRPr="009E627C" w:rsidRDefault="00EF2128" w:rsidP="00EF2128">
      <w:pPr>
        <w:spacing w:before="120"/>
        <w:rPr>
          <w:b/>
          <w:sz w:val="22"/>
          <w:szCs w:val="22"/>
        </w:rPr>
      </w:pPr>
      <w:r w:rsidRPr="009E627C">
        <w:rPr>
          <w:b/>
          <w:sz w:val="22"/>
          <w:szCs w:val="22"/>
        </w:rPr>
        <w:t>6. OŚWIADCZENIE</w:t>
      </w:r>
    </w:p>
    <w:p w:rsidR="00EF2128" w:rsidRPr="009E627C" w:rsidRDefault="00EF2128" w:rsidP="00EF2128">
      <w:pPr>
        <w:tabs>
          <w:tab w:val="num" w:pos="360"/>
        </w:tabs>
        <w:spacing w:before="120"/>
        <w:ind w:left="357" w:hanging="357"/>
        <w:jc w:val="both"/>
        <w:rPr>
          <w:sz w:val="22"/>
          <w:szCs w:val="22"/>
        </w:rPr>
      </w:pPr>
      <w:r w:rsidRPr="009E627C">
        <w:rPr>
          <w:b/>
          <w:sz w:val="22"/>
          <w:szCs w:val="22"/>
        </w:rPr>
        <w:t>Ja (my) niżej podpisany(i) oświadczam(y), że:</w:t>
      </w:r>
    </w:p>
    <w:p w:rsidR="00EF2128" w:rsidRPr="009E627C" w:rsidRDefault="00EF2128" w:rsidP="00EF2128">
      <w:pPr>
        <w:numPr>
          <w:ilvl w:val="1"/>
          <w:numId w:val="1"/>
        </w:numPr>
        <w:spacing w:before="120"/>
        <w:ind w:left="714" w:hanging="357"/>
        <w:jc w:val="both"/>
        <w:rPr>
          <w:sz w:val="22"/>
          <w:szCs w:val="22"/>
        </w:rPr>
      </w:pPr>
      <w:r w:rsidRPr="009E627C">
        <w:rPr>
          <w:sz w:val="22"/>
          <w:szCs w:val="22"/>
        </w:rPr>
        <w:t>zapoznałem</w:t>
      </w:r>
      <w:r>
        <w:rPr>
          <w:sz w:val="22"/>
          <w:szCs w:val="22"/>
        </w:rPr>
        <w:t>(liśmy) się z treścią S</w:t>
      </w:r>
      <w:r w:rsidRPr="009E627C">
        <w:rPr>
          <w:sz w:val="22"/>
          <w:szCs w:val="22"/>
        </w:rPr>
        <w:t>WZ</w:t>
      </w:r>
      <w:r w:rsidRPr="009E627C">
        <w:t xml:space="preserve"> </w:t>
      </w:r>
      <w:r w:rsidRPr="009E627C">
        <w:rPr>
          <w:sz w:val="22"/>
          <w:szCs w:val="22"/>
        </w:rPr>
        <w:t>przed złożeniem niniejszej oferty i uznajemy się za związanych zawartymi w niej zasadami postępowania,</w:t>
      </w:r>
    </w:p>
    <w:p w:rsidR="00EF2128" w:rsidRPr="009E627C" w:rsidRDefault="00EF2128" w:rsidP="00EF2128">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xml:space="preserve">) wykonanie całości niniejszego </w:t>
      </w:r>
      <w:r>
        <w:rPr>
          <w:sz w:val="22"/>
          <w:szCs w:val="22"/>
        </w:rPr>
        <w:t>zamówienia zgodnie z treścią: S</w:t>
      </w:r>
      <w:r w:rsidRPr="009E627C">
        <w:rPr>
          <w:sz w:val="22"/>
          <w:szCs w:val="22"/>
        </w:rPr>
        <w:t>WZ, wyja</w:t>
      </w:r>
      <w:r>
        <w:rPr>
          <w:sz w:val="22"/>
          <w:szCs w:val="22"/>
        </w:rPr>
        <w:t>śnień do S</w:t>
      </w:r>
      <w:r w:rsidRPr="009E627C">
        <w:rPr>
          <w:sz w:val="22"/>
          <w:szCs w:val="22"/>
        </w:rPr>
        <w:t>WZ oraz jej modyfikacji,</w:t>
      </w:r>
    </w:p>
    <w:p w:rsidR="00EF2128" w:rsidRPr="009E627C" w:rsidRDefault="00EF2128" w:rsidP="00EF2128">
      <w:pPr>
        <w:numPr>
          <w:ilvl w:val="1"/>
          <w:numId w:val="1"/>
        </w:numPr>
        <w:spacing w:before="120"/>
        <w:ind w:left="714" w:hanging="357"/>
        <w:jc w:val="both"/>
        <w:rPr>
          <w:sz w:val="22"/>
          <w:szCs w:val="22"/>
        </w:rPr>
      </w:pPr>
      <w:r w:rsidRPr="009E627C">
        <w:rPr>
          <w:sz w:val="22"/>
          <w:szCs w:val="22"/>
        </w:rPr>
        <w:lastRenderedPageBreak/>
        <w:t>posiadam(y) uprawnienia do realizacji przedmiotowego zamówienia</w:t>
      </w:r>
      <w:r>
        <w:rPr>
          <w:sz w:val="22"/>
          <w:szCs w:val="22"/>
        </w:rPr>
        <w:t xml:space="preserve"> zgodnie </w:t>
      </w:r>
      <w:r w:rsidRPr="009E627C">
        <w:rPr>
          <w:sz w:val="22"/>
          <w:szCs w:val="22"/>
        </w:rPr>
        <w:t>z obowiązującymi przepisami,</w:t>
      </w:r>
    </w:p>
    <w:p w:rsidR="00EF2128" w:rsidRPr="009E627C" w:rsidRDefault="00EF2128" w:rsidP="00EF2128">
      <w:pPr>
        <w:numPr>
          <w:ilvl w:val="1"/>
          <w:numId w:val="1"/>
        </w:numPr>
        <w:spacing w:before="120"/>
        <w:ind w:left="714" w:hanging="357"/>
        <w:jc w:val="both"/>
        <w:rPr>
          <w:sz w:val="22"/>
          <w:szCs w:val="22"/>
        </w:rPr>
      </w:pPr>
      <w:r w:rsidRPr="009E627C">
        <w:rPr>
          <w:sz w:val="22"/>
          <w:szCs w:val="22"/>
        </w:rPr>
        <w:t>niniejsza oferta w pełn</w:t>
      </w:r>
      <w:r>
        <w:rPr>
          <w:sz w:val="22"/>
          <w:szCs w:val="22"/>
        </w:rPr>
        <w:t>i spełnia wymagania zawarte w S</w:t>
      </w:r>
      <w:r w:rsidRPr="009E627C">
        <w:rPr>
          <w:sz w:val="22"/>
          <w:szCs w:val="22"/>
        </w:rPr>
        <w:t>WZ</w:t>
      </w:r>
      <w:r w:rsidRPr="009E627C">
        <w:t>,</w:t>
      </w:r>
    </w:p>
    <w:p w:rsidR="00EF2128" w:rsidRPr="00DE72E0" w:rsidRDefault="00EF2128" w:rsidP="00EF2128">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EF2128" w:rsidRPr="009E627C" w:rsidRDefault="00EF2128" w:rsidP="00EF2128">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Pr>
          <w:sz w:val="22"/>
          <w:szCs w:val="22"/>
        </w:rPr>
        <w:t>przedstawiony w Części II S</w:t>
      </w:r>
      <w:r w:rsidRPr="009E627C">
        <w:rPr>
          <w:sz w:val="22"/>
          <w:szCs w:val="22"/>
        </w:rPr>
        <w:t>WZ,</w:t>
      </w:r>
    </w:p>
    <w:p w:rsidR="00EF2128" w:rsidRPr="009E627C" w:rsidRDefault="00EF2128" w:rsidP="00EF2128">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EF2128" w:rsidRPr="009E627C" w:rsidRDefault="00EF2128" w:rsidP="00EF2128">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EF2128" w:rsidRPr="009E627C" w:rsidRDefault="00EF2128" w:rsidP="00EF2128">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EF2128" w:rsidRPr="009E627C" w:rsidRDefault="00EF2128" w:rsidP="00EF2128">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EF2128" w:rsidRPr="00B71F5F" w:rsidRDefault="00EF2128" w:rsidP="00EF2128">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EF2128" w:rsidRPr="00401503" w:rsidRDefault="00EF2128" w:rsidP="00EF2128">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F2128" w:rsidRPr="009E627C" w:rsidTr="00DB74F8">
        <w:trPr>
          <w:cantSplit/>
          <w:trHeight w:val="360"/>
          <w:jc w:val="center"/>
        </w:trPr>
        <w:tc>
          <w:tcPr>
            <w:tcW w:w="900" w:type="dxa"/>
            <w:vMerge w:val="restart"/>
          </w:tcPr>
          <w:p w:rsidR="00EF2128" w:rsidRPr="009E627C" w:rsidRDefault="00EF2128" w:rsidP="00DB74F8">
            <w:pPr>
              <w:pStyle w:val="Tekstpodstawowy2"/>
              <w:rPr>
                <w:rFonts w:ascii="Times New Roman" w:hAnsi="Times New Roman" w:cs="Times New Roman"/>
                <w:b/>
                <w:sz w:val="20"/>
                <w:szCs w:val="20"/>
              </w:rPr>
            </w:pPr>
          </w:p>
          <w:p w:rsidR="00EF2128" w:rsidRPr="009E627C" w:rsidRDefault="00EF2128" w:rsidP="00DB74F8">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EF2128" w:rsidRPr="009E627C" w:rsidRDefault="00EF2128" w:rsidP="00DB74F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EF2128" w:rsidRPr="009E627C" w:rsidRDefault="00EF2128" w:rsidP="00DB74F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EF2128" w:rsidRPr="009E627C" w:rsidRDefault="00EF2128" w:rsidP="00DB74F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EF2128" w:rsidRPr="009E627C" w:rsidTr="00DB74F8">
        <w:trPr>
          <w:cantSplit/>
          <w:trHeight w:val="324"/>
          <w:jc w:val="center"/>
        </w:trPr>
        <w:tc>
          <w:tcPr>
            <w:tcW w:w="900" w:type="dxa"/>
            <w:vMerge/>
          </w:tcPr>
          <w:p w:rsidR="00EF2128" w:rsidRPr="009E627C" w:rsidRDefault="00EF2128" w:rsidP="00DB74F8">
            <w:pPr>
              <w:pStyle w:val="Tekstpodstawowy2"/>
              <w:rPr>
                <w:rFonts w:ascii="Times New Roman" w:hAnsi="Times New Roman" w:cs="Times New Roman"/>
                <w:b/>
                <w:sz w:val="20"/>
                <w:szCs w:val="20"/>
              </w:rPr>
            </w:pPr>
          </w:p>
        </w:tc>
        <w:tc>
          <w:tcPr>
            <w:tcW w:w="4140" w:type="dxa"/>
            <w:vMerge/>
          </w:tcPr>
          <w:p w:rsidR="00EF2128" w:rsidRPr="009E627C" w:rsidRDefault="00EF2128" w:rsidP="00DB74F8">
            <w:pPr>
              <w:pStyle w:val="Tekstpodstawowy2"/>
              <w:jc w:val="center"/>
              <w:rPr>
                <w:rFonts w:ascii="Times New Roman" w:hAnsi="Times New Roman" w:cs="Times New Roman"/>
                <w:b/>
                <w:sz w:val="20"/>
                <w:szCs w:val="20"/>
              </w:rPr>
            </w:pPr>
          </w:p>
        </w:tc>
        <w:tc>
          <w:tcPr>
            <w:tcW w:w="1815" w:type="dxa"/>
          </w:tcPr>
          <w:p w:rsidR="00EF2128" w:rsidRPr="009E627C" w:rsidRDefault="00EF2128" w:rsidP="00DB74F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EF2128" w:rsidRPr="009E627C" w:rsidRDefault="00EF2128" w:rsidP="00DB74F8">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EF2128" w:rsidRPr="009E627C" w:rsidTr="00DB74F8">
        <w:trPr>
          <w:cantSplit/>
          <w:jc w:val="center"/>
        </w:trPr>
        <w:tc>
          <w:tcPr>
            <w:tcW w:w="900" w:type="dxa"/>
          </w:tcPr>
          <w:p w:rsidR="00EF2128" w:rsidRPr="009E627C" w:rsidRDefault="00EF2128" w:rsidP="00EF2128">
            <w:pPr>
              <w:pStyle w:val="Tekstpodstawowy2"/>
              <w:numPr>
                <w:ilvl w:val="0"/>
                <w:numId w:val="3"/>
              </w:numPr>
              <w:rPr>
                <w:rFonts w:ascii="Times New Roman" w:hAnsi="Times New Roman" w:cs="Times New Roman"/>
                <w:b/>
                <w:sz w:val="20"/>
                <w:szCs w:val="20"/>
              </w:rPr>
            </w:pPr>
          </w:p>
        </w:tc>
        <w:tc>
          <w:tcPr>
            <w:tcW w:w="4140" w:type="dxa"/>
          </w:tcPr>
          <w:p w:rsidR="00EF2128" w:rsidRPr="009E627C" w:rsidRDefault="00EF2128" w:rsidP="00DB74F8">
            <w:pPr>
              <w:pStyle w:val="Tekstpodstawowy2"/>
              <w:rPr>
                <w:rFonts w:ascii="Times New Roman" w:hAnsi="Times New Roman" w:cs="Times New Roman"/>
                <w:sz w:val="20"/>
                <w:szCs w:val="20"/>
              </w:rPr>
            </w:pPr>
          </w:p>
        </w:tc>
        <w:tc>
          <w:tcPr>
            <w:tcW w:w="1815" w:type="dxa"/>
          </w:tcPr>
          <w:p w:rsidR="00EF2128" w:rsidRPr="009E627C" w:rsidRDefault="00EF2128" w:rsidP="00DB74F8">
            <w:pPr>
              <w:pStyle w:val="Tekstpodstawowy2"/>
              <w:rPr>
                <w:rFonts w:ascii="Times New Roman" w:hAnsi="Times New Roman" w:cs="Times New Roman"/>
                <w:sz w:val="20"/>
                <w:szCs w:val="20"/>
              </w:rPr>
            </w:pPr>
          </w:p>
        </w:tc>
        <w:tc>
          <w:tcPr>
            <w:tcW w:w="1425" w:type="dxa"/>
          </w:tcPr>
          <w:p w:rsidR="00EF2128" w:rsidRPr="009E627C" w:rsidRDefault="00EF2128" w:rsidP="00DB74F8">
            <w:pPr>
              <w:pStyle w:val="Tekstpodstawowy2"/>
              <w:rPr>
                <w:rFonts w:ascii="Times New Roman" w:hAnsi="Times New Roman" w:cs="Times New Roman"/>
                <w:sz w:val="20"/>
                <w:szCs w:val="20"/>
              </w:rPr>
            </w:pPr>
          </w:p>
        </w:tc>
      </w:tr>
      <w:tr w:rsidR="00EF2128" w:rsidRPr="009E627C" w:rsidTr="00DB74F8">
        <w:trPr>
          <w:cantSplit/>
          <w:jc w:val="center"/>
        </w:trPr>
        <w:tc>
          <w:tcPr>
            <w:tcW w:w="900" w:type="dxa"/>
          </w:tcPr>
          <w:p w:rsidR="00EF2128" w:rsidRPr="009E627C" w:rsidRDefault="00EF2128" w:rsidP="00EF2128">
            <w:pPr>
              <w:pStyle w:val="Tekstpodstawowy2"/>
              <w:numPr>
                <w:ilvl w:val="0"/>
                <w:numId w:val="3"/>
              </w:numPr>
              <w:rPr>
                <w:rFonts w:ascii="Times New Roman" w:hAnsi="Times New Roman" w:cs="Times New Roman"/>
                <w:b/>
                <w:sz w:val="20"/>
                <w:szCs w:val="20"/>
              </w:rPr>
            </w:pPr>
          </w:p>
        </w:tc>
        <w:tc>
          <w:tcPr>
            <w:tcW w:w="4140" w:type="dxa"/>
          </w:tcPr>
          <w:p w:rsidR="00EF2128" w:rsidRPr="009E627C" w:rsidRDefault="00EF2128" w:rsidP="00DB74F8">
            <w:pPr>
              <w:pStyle w:val="Tekstpodstawowy2"/>
              <w:rPr>
                <w:rFonts w:ascii="Times New Roman" w:hAnsi="Times New Roman" w:cs="Times New Roman"/>
                <w:sz w:val="20"/>
                <w:szCs w:val="20"/>
              </w:rPr>
            </w:pPr>
          </w:p>
        </w:tc>
        <w:tc>
          <w:tcPr>
            <w:tcW w:w="1815" w:type="dxa"/>
          </w:tcPr>
          <w:p w:rsidR="00EF2128" w:rsidRPr="009E627C" w:rsidRDefault="00EF2128" w:rsidP="00DB74F8">
            <w:pPr>
              <w:pStyle w:val="Tekstpodstawowy2"/>
              <w:rPr>
                <w:rFonts w:ascii="Times New Roman" w:hAnsi="Times New Roman" w:cs="Times New Roman"/>
                <w:sz w:val="20"/>
                <w:szCs w:val="20"/>
              </w:rPr>
            </w:pPr>
          </w:p>
        </w:tc>
        <w:tc>
          <w:tcPr>
            <w:tcW w:w="1425" w:type="dxa"/>
          </w:tcPr>
          <w:p w:rsidR="00EF2128" w:rsidRPr="009E627C" w:rsidRDefault="00EF2128" w:rsidP="00DB74F8">
            <w:pPr>
              <w:pStyle w:val="Tekstpodstawowy2"/>
              <w:rPr>
                <w:rFonts w:ascii="Times New Roman" w:hAnsi="Times New Roman" w:cs="Times New Roman"/>
                <w:sz w:val="20"/>
                <w:szCs w:val="20"/>
              </w:rPr>
            </w:pPr>
          </w:p>
        </w:tc>
      </w:tr>
    </w:tbl>
    <w:p w:rsidR="00EF2128" w:rsidRPr="001E5DBF" w:rsidRDefault="00EF2128" w:rsidP="00EF2128">
      <w:pPr>
        <w:spacing w:before="120"/>
        <w:jc w:val="both"/>
        <w:rPr>
          <w:sz w:val="16"/>
          <w:szCs w:val="16"/>
        </w:rPr>
      </w:pPr>
    </w:p>
    <w:p w:rsidR="00EF2128" w:rsidRPr="00EC6602" w:rsidRDefault="00EF2128" w:rsidP="00EF2128">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EF2128" w:rsidRPr="009463D5" w:rsidRDefault="00EF2128" w:rsidP="00EF2128">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EF2128" w:rsidTr="00DB74F8">
        <w:trPr>
          <w:jc w:val="center"/>
        </w:trPr>
        <w:tc>
          <w:tcPr>
            <w:tcW w:w="90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EF2128" w:rsidTr="00DB74F8">
        <w:trPr>
          <w:jc w:val="center"/>
        </w:trPr>
        <w:tc>
          <w:tcPr>
            <w:tcW w:w="90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rPr>
                <w:rFonts w:ascii="Times New Roman" w:hAnsi="Times New Roman" w:cs="Times New Roman"/>
                <w:sz w:val="20"/>
                <w:szCs w:val="20"/>
              </w:rPr>
            </w:pPr>
          </w:p>
        </w:tc>
      </w:tr>
      <w:tr w:rsidR="00EF2128" w:rsidTr="00DB74F8">
        <w:trPr>
          <w:jc w:val="center"/>
        </w:trPr>
        <w:tc>
          <w:tcPr>
            <w:tcW w:w="90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2128" w:rsidRDefault="00EF2128" w:rsidP="00DB74F8">
            <w:pPr>
              <w:pStyle w:val="Tekstpodstawowy2"/>
              <w:rPr>
                <w:rFonts w:ascii="Times New Roman" w:hAnsi="Times New Roman" w:cs="Times New Roman"/>
                <w:sz w:val="20"/>
                <w:szCs w:val="20"/>
              </w:rPr>
            </w:pPr>
          </w:p>
        </w:tc>
      </w:tr>
    </w:tbl>
    <w:p w:rsidR="00EF2128" w:rsidRDefault="00EF2128" w:rsidP="00EF2128">
      <w:pPr>
        <w:tabs>
          <w:tab w:val="num" w:pos="720"/>
        </w:tabs>
        <w:spacing w:before="60"/>
        <w:jc w:val="both"/>
        <w:rPr>
          <w:sz w:val="22"/>
          <w:szCs w:val="22"/>
        </w:rPr>
      </w:pPr>
      <w:r w:rsidRPr="009E627C">
        <w:rPr>
          <w:sz w:val="22"/>
          <w:szCs w:val="22"/>
        </w:rPr>
        <w:t xml:space="preserve"> </w:t>
      </w:r>
    </w:p>
    <w:p w:rsidR="00EF2128" w:rsidRPr="00BC128E" w:rsidRDefault="00EF2128" w:rsidP="00EF2128">
      <w:pPr>
        <w:numPr>
          <w:ilvl w:val="1"/>
          <w:numId w:val="1"/>
        </w:numPr>
        <w:spacing w:before="60"/>
        <w:ind w:left="709" w:hanging="349"/>
        <w:rPr>
          <w:sz w:val="22"/>
          <w:szCs w:val="22"/>
        </w:rPr>
      </w:pPr>
      <w:r w:rsidRPr="00BC128E">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w:t>
      </w:r>
      <w:r w:rsidRPr="00BC128E">
        <w:rPr>
          <w:sz w:val="22"/>
          <w:szCs w:val="22"/>
        </w:rPr>
        <w:lastRenderedPageBreak/>
        <w:t>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EF2128" w:rsidRPr="00BC128E" w:rsidRDefault="00EF2128" w:rsidP="00EF2128">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EF2128" w:rsidRPr="009E627C" w:rsidRDefault="00EF2128" w:rsidP="00EF2128">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EF2128" w:rsidRPr="009E627C" w:rsidRDefault="00EF2128" w:rsidP="00EF2128">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niniejszej oferty są:</w:t>
      </w:r>
    </w:p>
    <w:p w:rsidR="00EF2128" w:rsidRPr="009E627C" w:rsidRDefault="00EF2128" w:rsidP="00EF2128">
      <w:pPr>
        <w:ind w:left="360"/>
        <w:jc w:val="both"/>
        <w:rPr>
          <w:sz w:val="22"/>
          <w:szCs w:val="22"/>
        </w:rPr>
      </w:pP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Pr="009E627C" w:rsidRDefault="00EF2128" w:rsidP="00EF212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2128" w:rsidRPr="009E627C" w:rsidRDefault="00EF2128" w:rsidP="00EF2128">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EF2128" w:rsidRPr="009E627C" w:rsidRDefault="00EF2128" w:rsidP="00EF212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EF2128" w:rsidRPr="009E627C" w:rsidRDefault="00EF2128" w:rsidP="00EF212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EF2128" w:rsidRPr="009E627C" w:rsidRDefault="00EF2128" w:rsidP="00EF2128">
      <w:pPr>
        <w:pStyle w:val="Tekstpodstawowy"/>
        <w:rPr>
          <w:rFonts w:ascii="Times New Roman" w:hAnsi="Times New Roman" w:cs="Times New Roman"/>
          <w:b w:val="0"/>
          <w:i w:val="0"/>
          <w:sz w:val="20"/>
          <w:szCs w:val="20"/>
        </w:rPr>
      </w:pPr>
    </w:p>
    <w:p w:rsidR="00EF2128" w:rsidRPr="00A87E73" w:rsidRDefault="00EF2128" w:rsidP="00EF212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EF2128" w:rsidRPr="009E627C" w:rsidRDefault="00EF2128" w:rsidP="00EF2128">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EF2128" w:rsidRPr="009E627C" w:rsidRDefault="00EF2128" w:rsidP="00EF212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EF2128" w:rsidRDefault="00EF2128" w:rsidP="00EF2128">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EF2128" w:rsidRDefault="00EF2128" w:rsidP="00EF2128">
      <w:pPr>
        <w:pStyle w:val="Zwykytekst1"/>
        <w:spacing w:before="120"/>
        <w:jc w:val="both"/>
        <w:rPr>
          <w:rFonts w:ascii="Verdana" w:hAnsi="Verdana"/>
        </w:rPr>
      </w:pPr>
    </w:p>
    <w:p w:rsidR="00EF2128" w:rsidRPr="009E627C" w:rsidRDefault="00EF2128" w:rsidP="00EF2128">
      <w:pPr>
        <w:spacing w:before="120"/>
        <w:jc w:val="both"/>
        <w:rPr>
          <w:sz w:val="22"/>
          <w:szCs w:val="22"/>
        </w:rPr>
        <w:sectPr w:rsidR="00EF2128" w:rsidRPr="009E627C">
          <w:headerReference w:type="default" r:id="rId7"/>
          <w:footerReference w:type="default" r:id="rId8"/>
          <w:pgSz w:w="11906" w:h="16838"/>
          <w:pgMar w:top="1417" w:right="1417" w:bottom="1078" w:left="1417" w:header="708" w:footer="708" w:gutter="0"/>
          <w:cols w:space="708"/>
          <w:docGrid w:linePitch="360"/>
        </w:sectPr>
      </w:pPr>
    </w:p>
    <w:p w:rsidR="00EF2128" w:rsidRPr="009E627C" w:rsidRDefault="00EF2128" w:rsidP="00EF2128">
      <w:pPr>
        <w:pStyle w:val="Nagwek4"/>
        <w:ind w:left="2127" w:hanging="2127"/>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EF2128" w:rsidRPr="009E627C" w:rsidRDefault="00EF2128" w:rsidP="00EF2128">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EF2128" w:rsidRPr="009E627C" w:rsidTr="00DB74F8">
        <w:tc>
          <w:tcPr>
            <w:tcW w:w="6370" w:type="dxa"/>
          </w:tcPr>
          <w:p w:rsidR="00EF2128" w:rsidRPr="00935978" w:rsidRDefault="00EF2128" w:rsidP="00DB74F8">
            <w:r w:rsidRPr="009E627C">
              <w:rPr>
                <w:b/>
              </w:rPr>
              <w:t xml:space="preserve">Nr referencyjny nadany sprawie przez Zamawiającego </w:t>
            </w:r>
          </w:p>
        </w:tc>
        <w:tc>
          <w:tcPr>
            <w:tcW w:w="2844" w:type="dxa"/>
          </w:tcPr>
          <w:p w:rsidR="00EF2128" w:rsidRPr="009E627C" w:rsidRDefault="00EF2128" w:rsidP="00DB74F8">
            <w:pPr>
              <w:rPr>
                <w:b/>
                <w:i/>
              </w:rPr>
            </w:pPr>
            <w:r>
              <w:rPr>
                <w:b/>
              </w:rPr>
              <w:t>DZ/38/21</w:t>
            </w:r>
          </w:p>
        </w:tc>
      </w:tr>
    </w:tbl>
    <w:p w:rsidR="00EF2128" w:rsidRDefault="00EF2128" w:rsidP="00EF2128">
      <w:pPr>
        <w:numPr>
          <w:ilvl w:val="12"/>
          <w:numId w:val="0"/>
        </w:numPr>
        <w:rPr>
          <w:rFonts w:cs="Arial"/>
          <w:b/>
        </w:rPr>
      </w:pPr>
    </w:p>
    <w:p w:rsidR="00EF2128" w:rsidRDefault="00EF2128" w:rsidP="00EF2128">
      <w:pPr>
        <w:numPr>
          <w:ilvl w:val="12"/>
          <w:numId w:val="0"/>
        </w:numPr>
        <w:rPr>
          <w:rFonts w:cs="Arial"/>
          <w:b/>
        </w:rPr>
      </w:pPr>
    </w:p>
    <w:p w:rsidR="00EF2128" w:rsidRPr="00844D72" w:rsidRDefault="00EF2128" w:rsidP="00EF2128">
      <w:pPr>
        <w:pStyle w:val="Podstawowy"/>
        <w:jc w:val="center"/>
        <w:rPr>
          <w:b/>
          <w:sz w:val="28"/>
          <w:szCs w:val="28"/>
        </w:rPr>
      </w:pPr>
      <w:r>
        <w:rPr>
          <w:b/>
          <w:sz w:val="28"/>
          <w:szCs w:val="28"/>
        </w:rPr>
        <w:t xml:space="preserve">DOSTAWA WODOMIERZY </w:t>
      </w:r>
    </w:p>
    <w:p w:rsidR="00EF2128" w:rsidRPr="009E627C" w:rsidRDefault="00EF2128" w:rsidP="00EF2128">
      <w:pPr>
        <w:numPr>
          <w:ilvl w:val="12"/>
          <w:numId w:val="0"/>
        </w:numPr>
        <w:rPr>
          <w:b/>
        </w:rPr>
      </w:pPr>
    </w:p>
    <w:p w:rsidR="00EF2128" w:rsidRPr="009E627C" w:rsidRDefault="00EF2128" w:rsidP="00EF2128">
      <w:pPr>
        <w:rPr>
          <w:b/>
        </w:rPr>
      </w:pPr>
      <w:r w:rsidRPr="009E627C">
        <w:rPr>
          <w:b/>
        </w:rPr>
        <w:t>ZAMAWIAJĄCY:</w:t>
      </w:r>
    </w:p>
    <w:p w:rsidR="00EF2128" w:rsidRPr="009E627C" w:rsidRDefault="00EF2128" w:rsidP="00EF2128">
      <w:pPr>
        <w:rPr>
          <w:b/>
        </w:rPr>
      </w:pPr>
    </w:p>
    <w:p w:rsidR="00EF2128" w:rsidRPr="009E627C" w:rsidRDefault="00EF2128" w:rsidP="00EF2128">
      <w:pPr>
        <w:rPr>
          <w:b/>
          <w:sz w:val="22"/>
        </w:rPr>
      </w:pPr>
      <w:r w:rsidRPr="009E627C">
        <w:rPr>
          <w:b/>
          <w:sz w:val="22"/>
          <w:szCs w:val="22"/>
        </w:rPr>
        <w:t>WODOCIĄGI MIEJSKIE w Radomiu Sp. z o.o., ul. Filtrowa 4, 26 – 600 Radom</w:t>
      </w:r>
      <w:r w:rsidRPr="009E627C">
        <w:rPr>
          <w:b/>
          <w:sz w:val="22"/>
          <w:szCs w:val="22"/>
        </w:rPr>
        <w:tab/>
      </w:r>
    </w:p>
    <w:p w:rsidR="00EF2128" w:rsidRPr="009E627C" w:rsidRDefault="00EF2128" w:rsidP="00EF2128">
      <w:pPr>
        <w:numPr>
          <w:ilvl w:val="12"/>
          <w:numId w:val="0"/>
        </w:numPr>
        <w:rPr>
          <w:b/>
          <w:sz w:val="22"/>
        </w:rPr>
      </w:pPr>
    </w:p>
    <w:p w:rsidR="00EF2128" w:rsidRPr="009E627C" w:rsidRDefault="00EF2128" w:rsidP="00EF2128">
      <w:pPr>
        <w:numPr>
          <w:ilvl w:val="12"/>
          <w:numId w:val="0"/>
        </w:numPr>
        <w:rPr>
          <w:b/>
          <w:sz w:val="22"/>
        </w:rPr>
      </w:pPr>
      <w:r w:rsidRPr="009E627C">
        <w:rPr>
          <w:b/>
          <w:sz w:val="22"/>
        </w:rPr>
        <w:t>WYKONAWCA:</w:t>
      </w:r>
    </w:p>
    <w:p w:rsidR="00EF2128" w:rsidRPr="009E627C" w:rsidRDefault="00EF2128" w:rsidP="00EF2128">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F2128" w:rsidRPr="009E627C" w:rsidTr="00DB74F8">
        <w:trPr>
          <w:cantSplit/>
        </w:trPr>
        <w:tc>
          <w:tcPr>
            <w:tcW w:w="610" w:type="dxa"/>
          </w:tcPr>
          <w:p w:rsidR="00EF2128" w:rsidRPr="009E627C" w:rsidRDefault="00EF2128" w:rsidP="00DB74F8">
            <w:pPr>
              <w:jc w:val="both"/>
              <w:rPr>
                <w:b/>
              </w:rPr>
            </w:pPr>
            <w:r w:rsidRPr="009E627C">
              <w:rPr>
                <w:b/>
              </w:rPr>
              <w:t>L.p.</w:t>
            </w:r>
          </w:p>
        </w:tc>
        <w:tc>
          <w:tcPr>
            <w:tcW w:w="6120" w:type="dxa"/>
          </w:tcPr>
          <w:p w:rsidR="00EF2128" w:rsidRPr="009E627C" w:rsidRDefault="00EF2128" w:rsidP="00DB74F8">
            <w:pPr>
              <w:jc w:val="center"/>
              <w:rPr>
                <w:b/>
              </w:rPr>
            </w:pPr>
            <w:r w:rsidRPr="009E627C">
              <w:rPr>
                <w:b/>
              </w:rPr>
              <w:t>Nazwa(y) Wykonawcy(ów)</w:t>
            </w:r>
          </w:p>
        </w:tc>
        <w:tc>
          <w:tcPr>
            <w:tcW w:w="2482" w:type="dxa"/>
          </w:tcPr>
          <w:p w:rsidR="00EF2128" w:rsidRPr="009E627C" w:rsidRDefault="00EF2128" w:rsidP="00DB74F8">
            <w:pPr>
              <w:jc w:val="center"/>
              <w:rPr>
                <w:b/>
              </w:rPr>
            </w:pPr>
            <w:r w:rsidRPr="009E627C">
              <w:rPr>
                <w:b/>
              </w:rPr>
              <w:t xml:space="preserve">Adres(y) </w:t>
            </w:r>
          </w:p>
          <w:p w:rsidR="00EF2128" w:rsidRPr="009E627C" w:rsidRDefault="00EF2128" w:rsidP="00DB74F8">
            <w:pPr>
              <w:jc w:val="center"/>
              <w:rPr>
                <w:b/>
              </w:rPr>
            </w:pPr>
            <w:r w:rsidRPr="009E627C">
              <w:rPr>
                <w:b/>
              </w:rPr>
              <w:t>Wykonawcy(ów)</w:t>
            </w:r>
          </w:p>
        </w:tc>
      </w:tr>
      <w:tr w:rsidR="00EF2128" w:rsidRPr="009E627C" w:rsidTr="00DB74F8">
        <w:trPr>
          <w:cantSplit/>
        </w:trPr>
        <w:tc>
          <w:tcPr>
            <w:tcW w:w="610" w:type="dxa"/>
          </w:tcPr>
          <w:p w:rsidR="00EF2128" w:rsidRPr="009E627C" w:rsidRDefault="00EF2128" w:rsidP="00DB74F8">
            <w:pPr>
              <w:jc w:val="both"/>
              <w:rPr>
                <w:b/>
                <w:lang w:val="de-DE"/>
              </w:rPr>
            </w:pPr>
          </w:p>
        </w:tc>
        <w:tc>
          <w:tcPr>
            <w:tcW w:w="6120" w:type="dxa"/>
          </w:tcPr>
          <w:p w:rsidR="00EF2128" w:rsidRPr="009E627C" w:rsidRDefault="00EF2128" w:rsidP="00DB74F8">
            <w:pPr>
              <w:jc w:val="both"/>
              <w:rPr>
                <w:b/>
                <w:lang w:val="de-DE"/>
              </w:rPr>
            </w:pPr>
          </w:p>
        </w:tc>
        <w:tc>
          <w:tcPr>
            <w:tcW w:w="2482" w:type="dxa"/>
          </w:tcPr>
          <w:p w:rsidR="00EF2128" w:rsidRPr="009E627C" w:rsidRDefault="00EF2128" w:rsidP="00DB74F8">
            <w:pPr>
              <w:jc w:val="both"/>
              <w:rPr>
                <w:b/>
                <w:lang w:val="de-DE"/>
              </w:rPr>
            </w:pPr>
          </w:p>
        </w:tc>
      </w:tr>
      <w:tr w:rsidR="00EF2128" w:rsidRPr="009E627C" w:rsidTr="00DB74F8">
        <w:trPr>
          <w:cantSplit/>
        </w:trPr>
        <w:tc>
          <w:tcPr>
            <w:tcW w:w="610" w:type="dxa"/>
          </w:tcPr>
          <w:p w:rsidR="00EF2128" w:rsidRPr="009E627C" w:rsidRDefault="00EF2128" w:rsidP="00DB74F8">
            <w:pPr>
              <w:jc w:val="both"/>
              <w:rPr>
                <w:b/>
                <w:lang w:val="de-DE"/>
              </w:rPr>
            </w:pPr>
            <w:r w:rsidRPr="009E627C">
              <w:rPr>
                <w:sz w:val="16"/>
                <w:szCs w:val="16"/>
              </w:rPr>
              <w:t>*</w:t>
            </w:r>
          </w:p>
        </w:tc>
        <w:tc>
          <w:tcPr>
            <w:tcW w:w="6120" w:type="dxa"/>
          </w:tcPr>
          <w:p w:rsidR="00EF2128" w:rsidRPr="009E627C" w:rsidRDefault="00EF2128" w:rsidP="00DB74F8">
            <w:pPr>
              <w:jc w:val="both"/>
              <w:rPr>
                <w:b/>
                <w:lang w:val="de-DE"/>
              </w:rPr>
            </w:pPr>
          </w:p>
        </w:tc>
        <w:tc>
          <w:tcPr>
            <w:tcW w:w="2482" w:type="dxa"/>
          </w:tcPr>
          <w:p w:rsidR="00EF2128" w:rsidRPr="009E627C" w:rsidRDefault="00EF2128" w:rsidP="00DB74F8">
            <w:pPr>
              <w:jc w:val="both"/>
              <w:rPr>
                <w:b/>
                <w:lang w:val="de-DE"/>
              </w:rPr>
            </w:pPr>
          </w:p>
        </w:tc>
      </w:tr>
    </w:tbl>
    <w:p w:rsidR="00EF2128" w:rsidRPr="009E627C" w:rsidRDefault="00EF2128" w:rsidP="00EF2128">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EF2128" w:rsidRPr="009E627C" w:rsidRDefault="00EF2128" w:rsidP="00EF2128">
      <w:pPr>
        <w:numPr>
          <w:ilvl w:val="12"/>
          <w:numId w:val="0"/>
        </w:numPr>
        <w:rPr>
          <w:b/>
          <w:sz w:val="22"/>
        </w:rPr>
      </w:pPr>
    </w:p>
    <w:p w:rsidR="00EF2128" w:rsidRPr="009E627C" w:rsidRDefault="00EF2128" w:rsidP="00EF2128">
      <w:pPr>
        <w:numPr>
          <w:ilvl w:val="12"/>
          <w:numId w:val="0"/>
        </w:numPr>
        <w:jc w:val="center"/>
        <w:rPr>
          <w:sz w:val="22"/>
        </w:rPr>
      </w:pPr>
      <w:r w:rsidRPr="009E627C">
        <w:rPr>
          <w:b/>
          <w:sz w:val="22"/>
        </w:rPr>
        <w:t>OŚWIADCZAM(Y), ŻE:</w:t>
      </w:r>
    </w:p>
    <w:p w:rsidR="00EF2128" w:rsidRPr="009E627C" w:rsidRDefault="00EF2128" w:rsidP="00EF2128">
      <w:pPr>
        <w:numPr>
          <w:ilvl w:val="12"/>
          <w:numId w:val="0"/>
        </w:numPr>
        <w:jc w:val="center"/>
        <w:rPr>
          <w:sz w:val="22"/>
        </w:rPr>
      </w:pPr>
    </w:p>
    <w:p w:rsidR="00EF2128" w:rsidRPr="009E627C" w:rsidRDefault="00EF2128" w:rsidP="00EF2128">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EF2128" w:rsidRPr="009E627C" w:rsidRDefault="00EF2128" w:rsidP="00EF2128">
      <w:pPr>
        <w:numPr>
          <w:ilvl w:val="12"/>
          <w:numId w:val="0"/>
        </w:numPr>
        <w:jc w:val="center"/>
        <w:rPr>
          <w:noProof/>
          <w:sz w:val="22"/>
          <w:szCs w:val="22"/>
        </w:rPr>
      </w:pPr>
    </w:p>
    <w:p w:rsidR="00EF2128" w:rsidRPr="009E627C" w:rsidRDefault="00EF2128" w:rsidP="00EF2128">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EF2128" w:rsidRDefault="00EF2128" w:rsidP="00EF2128">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EF2128" w:rsidRPr="00BD00A8" w:rsidRDefault="00EF2128" w:rsidP="00EF2128">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EF2128" w:rsidRDefault="00EF2128" w:rsidP="00EF2128">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EF2128" w:rsidRPr="00A83656" w:rsidRDefault="00EF2128" w:rsidP="00EF2128">
      <w:pPr>
        <w:numPr>
          <w:ilvl w:val="0"/>
          <w:numId w:val="2"/>
        </w:numPr>
        <w:tabs>
          <w:tab w:val="clear" w:pos="2340"/>
          <w:tab w:val="num" w:pos="426"/>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EF2128" w:rsidRDefault="00EF2128" w:rsidP="00EF2128">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EF2128" w:rsidRPr="00CE15D8" w:rsidRDefault="00EF2128" w:rsidP="00EF2128">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EF2128" w:rsidRPr="009E627C" w:rsidRDefault="00EF2128" w:rsidP="00EF2128">
      <w:pPr>
        <w:jc w:val="both"/>
        <w:rPr>
          <w:sz w:val="22"/>
        </w:rPr>
      </w:pPr>
    </w:p>
    <w:p w:rsidR="00EF2128" w:rsidRPr="007F519F" w:rsidRDefault="00EF2128" w:rsidP="00EF2128">
      <w:pPr>
        <w:jc w:val="both"/>
        <w:rPr>
          <w:sz w:val="16"/>
          <w:szCs w:val="16"/>
        </w:rPr>
      </w:pPr>
      <w:r w:rsidRPr="007F519F">
        <w:rPr>
          <w:sz w:val="16"/>
          <w:szCs w:val="16"/>
        </w:rPr>
        <w:t>*skreślić gdy nie dotyczy</w:t>
      </w:r>
    </w:p>
    <w:p w:rsidR="00EF2128" w:rsidRPr="009E627C" w:rsidRDefault="00EF2128" w:rsidP="00EF2128">
      <w:pPr>
        <w:jc w:val="both"/>
        <w:rPr>
          <w:sz w:val="22"/>
        </w:rPr>
      </w:pPr>
    </w:p>
    <w:p w:rsidR="00EF2128" w:rsidRDefault="00EF2128" w:rsidP="00EF2128">
      <w:pPr>
        <w:pStyle w:val="Tekstpodstawowy"/>
        <w:rPr>
          <w:rFonts w:ascii="Times New Roman" w:hAnsi="Times New Roman" w:cs="Times New Roman"/>
          <w:b w:val="0"/>
          <w:i w:val="0"/>
          <w:sz w:val="20"/>
          <w:szCs w:val="20"/>
        </w:rPr>
      </w:pPr>
    </w:p>
    <w:p w:rsidR="00EF2128" w:rsidRPr="009E627C" w:rsidRDefault="00EF2128" w:rsidP="00EF212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EF2128" w:rsidRPr="009E627C" w:rsidRDefault="00EF2128" w:rsidP="00EF2128">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EF2128" w:rsidRPr="009E627C" w:rsidRDefault="00EF2128" w:rsidP="00EF2128">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EF2128" w:rsidRPr="009E627C" w:rsidRDefault="00EF2128" w:rsidP="00EF212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EF2128" w:rsidRDefault="00EF2128" w:rsidP="00EF2128">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Default="00EF2128" w:rsidP="00EF2128">
      <w:pPr>
        <w:rPr>
          <w:sz w:val="16"/>
        </w:rPr>
      </w:pPr>
    </w:p>
    <w:p w:rsidR="00EF2128" w:rsidRPr="00F60B87" w:rsidRDefault="00EF2128" w:rsidP="00EF2128">
      <w:pPr>
        <w:pageBreakBefore/>
        <w:jc w:val="both"/>
        <w:rPr>
          <w:b/>
        </w:rPr>
      </w:pPr>
      <w:r>
        <w:rPr>
          <w:b/>
          <w:bCs/>
        </w:rPr>
        <w:lastRenderedPageBreak/>
        <w:t>Załącznik nr 3</w:t>
      </w:r>
      <w:r w:rsidRPr="00F60B87">
        <w:rPr>
          <w:b/>
        </w:rPr>
        <w:t xml:space="preserve"> - wzór</w:t>
      </w:r>
      <w:r>
        <w:rPr>
          <w:b/>
        </w:rPr>
        <w:t xml:space="preserve"> informacji dotyczącej grupy kapitałowej</w:t>
      </w:r>
    </w:p>
    <w:p w:rsidR="00EF2128" w:rsidRDefault="00EF2128" w:rsidP="00EF2128">
      <w:pPr>
        <w:tabs>
          <w:tab w:val="left" w:pos="1140"/>
        </w:tabs>
        <w:rPr>
          <w:rFonts w:ascii="Arial" w:hAnsi="Arial"/>
          <w:b/>
        </w:rPr>
      </w:pPr>
      <w:r>
        <w:rPr>
          <w:rFonts w:ascii="Arial" w:hAnsi="Arial"/>
          <w:b/>
        </w:rPr>
        <w:tab/>
      </w:r>
    </w:p>
    <w:p w:rsidR="00EF2128" w:rsidRDefault="00EF2128" w:rsidP="00EF2128">
      <w:pPr>
        <w:jc w:val="center"/>
        <w:rPr>
          <w:color w:val="FF0000"/>
          <w:u w:val="single"/>
        </w:rPr>
      </w:pPr>
      <w:r>
        <w:rPr>
          <w:color w:val="FF0000"/>
          <w:u w:val="single"/>
        </w:rPr>
        <w:t xml:space="preserve">(składany w terminie 3 dni licząc od spełnienia przez Zamawiającego obowiązku </w:t>
      </w:r>
    </w:p>
    <w:p w:rsidR="00EF2128" w:rsidRPr="007F519F" w:rsidRDefault="00EF2128" w:rsidP="00EF2128">
      <w:pPr>
        <w:jc w:val="center"/>
        <w:rPr>
          <w:color w:val="FF0000"/>
          <w:u w:val="single"/>
        </w:rPr>
      </w:pPr>
      <w:r>
        <w:rPr>
          <w:color w:val="FF0000"/>
          <w:u w:val="single"/>
        </w:rPr>
        <w:t xml:space="preserve">wynikającego z par.34 ust. 5 Regulaminu </w:t>
      </w:r>
      <w:r w:rsidRPr="007F519F">
        <w:rPr>
          <w:color w:val="FF0000"/>
          <w:u w:val="single"/>
        </w:rPr>
        <w:t>)</w:t>
      </w:r>
    </w:p>
    <w:p w:rsidR="00EF2128" w:rsidRDefault="00EF2128" w:rsidP="00EF2128">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EF2128" w:rsidRPr="003C6631" w:rsidTr="00DB74F8">
        <w:tc>
          <w:tcPr>
            <w:tcW w:w="6370" w:type="dxa"/>
          </w:tcPr>
          <w:p w:rsidR="00EF2128" w:rsidRPr="003C6631" w:rsidRDefault="00EF2128" w:rsidP="00DB74F8">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EF2128" w:rsidRPr="003C6631" w:rsidRDefault="00EF2128" w:rsidP="00DB74F8">
            <w:pPr>
              <w:rPr>
                <w:b/>
                <w:i/>
              </w:rPr>
            </w:pPr>
            <w:r>
              <w:rPr>
                <w:b/>
              </w:rPr>
              <w:t>DZ/38/21</w:t>
            </w:r>
          </w:p>
        </w:tc>
      </w:tr>
    </w:tbl>
    <w:p w:rsidR="00EF2128" w:rsidRDefault="00EF2128" w:rsidP="00EF2128">
      <w:pPr>
        <w:numPr>
          <w:ilvl w:val="12"/>
          <w:numId w:val="0"/>
        </w:numPr>
        <w:rPr>
          <w:b/>
        </w:rPr>
      </w:pPr>
    </w:p>
    <w:p w:rsidR="00EF2128" w:rsidRPr="00F06F51" w:rsidRDefault="00EF2128" w:rsidP="00EF2128">
      <w:pPr>
        <w:jc w:val="center"/>
        <w:rPr>
          <w:rFonts w:ascii="Arial" w:hAnsi="Arial" w:cs="Arial"/>
          <w:b/>
        </w:rPr>
      </w:pPr>
      <w:r w:rsidRPr="00F06F51">
        <w:rPr>
          <w:rFonts w:ascii="Arial" w:hAnsi="Arial" w:cs="Arial"/>
          <w:b/>
        </w:rPr>
        <w:t>DOSTAW</w:t>
      </w:r>
      <w:r>
        <w:rPr>
          <w:rFonts w:ascii="Arial" w:hAnsi="Arial" w:cs="Arial"/>
          <w:b/>
        </w:rPr>
        <w:t xml:space="preserve">A WODOMIERZY </w:t>
      </w:r>
    </w:p>
    <w:p w:rsidR="00EF2128" w:rsidRPr="003C6631" w:rsidRDefault="00EF2128" w:rsidP="00EF2128">
      <w:pPr>
        <w:numPr>
          <w:ilvl w:val="12"/>
          <w:numId w:val="0"/>
        </w:numPr>
        <w:rPr>
          <w:b/>
        </w:rPr>
      </w:pPr>
    </w:p>
    <w:p w:rsidR="00EF2128" w:rsidRDefault="00EF2128" w:rsidP="00EF2128">
      <w:pPr>
        <w:rPr>
          <w:rFonts w:ascii="Arial" w:hAnsi="Arial"/>
          <w:b/>
        </w:rPr>
      </w:pPr>
      <w:r>
        <w:rPr>
          <w:rFonts w:ascii="Arial" w:hAnsi="Arial"/>
          <w:b/>
        </w:rPr>
        <w:t>ZAMAWIAJĄCY:</w:t>
      </w:r>
    </w:p>
    <w:p w:rsidR="00EF2128" w:rsidRDefault="00EF2128" w:rsidP="00EF2128">
      <w:pPr>
        <w:numPr>
          <w:ilvl w:val="12"/>
          <w:numId w:val="0"/>
        </w:numPr>
        <w:rPr>
          <w:rFonts w:ascii="Arial" w:hAnsi="Arial"/>
          <w:b/>
          <w:i/>
        </w:rPr>
      </w:pPr>
    </w:p>
    <w:p w:rsidR="00EF2128" w:rsidRDefault="00EF2128" w:rsidP="00EF2128">
      <w:pPr>
        <w:rPr>
          <w:rFonts w:ascii="Arial" w:hAnsi="Arial"/>
          <w:b/>
          <w:sz w:val="22"/>
          <w:szCs w:val="22"/>
        </w:rPr>
      </w:pPr>
      <w:r>
        <w:rPr>
          <w:rFonts w:ascii="Arial" w:hAnsi="Arial"/>
          <w:b/>
          <w:sz w:val="22"/>
          <w:szCs w:val="22"/>
        </w:rPr>
        <w:t>WODOCIĄGI MIEJSKIE w Radomiu Sp. z o.o., ul. Filtrowa 4, 26 – 600 Radom</w:t>
      </w:r>
    </w:p>
    <w:p w:rsidR="00EF2128" w:rsidRDefault="00EF2128" w:rsidP="00EF2128">
      <w:pPr>
        <w:numPr>
          <w:ilvl w:val="12"/>
          <w:numId w:val="0"/>
        </w:numPr>
        <w:rPr>
          <w:rFonts w:ascii="Arial" w:hAnsi="Arial"/>
          <w:b/>
        </w:rPr>
      </w:pPr>
    </w:p>
    <w:p w:rsidR="00EF2128" w:rsidRDefault="00EF2128" w:rsidP="00EF2128">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F2128" w:rsidTr="00DB74F8">
        <w:trPr>
          <w:cantSplit/>
        </w:trPr>
        <w:tc>
          <w:tcPr>
            <w:tcW w:w="610" w:type="dxa"/>
          </w:tcPr>
          <w:p w:rsidR="00EF2128" w:rsidRDefault="00EF2128" w:rsidP="00DB74F8">
            <w:pPr>
              <w:jc w:val="both"/>
              <w:rPr>
                <w:rFonts w:ascii="Arial" w:hAnsi="Arial"/>
                <w:b/>
              </w:rPr>
            </w:pPr>
            <w:r>
              <w:rPr>
                <w:rFonts w:ascii="Arial" w:hAnsi="Arial"/>
                <w:b/>
              </w:rPr>
              <w:t>l.p.</w:t>
            </w:r>
          </w:p>
        </w:tc>
        <w:tc>
          <w:tcPr>
            <w:tcW w:w="6120" w:type="dxa"/>
          </w:tcPr>
          <w:p w:rsidR="00EF2128" w:rsidRDefault="00EF2128" w:rsidP="00DB74F8">
            <w:pPr>
              <w:jc w:val="center"/>
              <w:rPr>
                <w:rFonts w:ascii="Arial" w:hAnsi="Arial"/>
                <w:b/>
              </w:rPr>
            </w:pPr>
            <w:r>
              <w:rPr>
                <w:rFonts w:ascii="Arial" w:hAnsi="Arial"/>
                <w:b/>
              </w:rPr>
              <w:t>Nazwa(y) Wykonawcy(ów)</w:t>
            </w:r>
          </w:p>
        </w:tc>
        <w:tc>
          <w:tcPr>
            <w:tcW w:w="2482" w:type="dxa"/>
          </w:tcPr>
          <w:p w:rsidR="00EF2128" w:rsidRDefault="00EF2128" w:rsidP="00DB74F8">
            <w:pPr>
              <w:jc w:val="center"/>
              <w:rPr>
                <w:rFonts w:ascii="Arial" w:hAnsi="Arial"/>
                <w:b/>
              </w:rPr>
            </w:pPr>
            <w:r>
              <w:rPr>
                <w:rFonts w:ascii="Arial" w:hAnsi="Arial"/>
                <w:b/>
              </w:rPr>
              <w:t>Adres(y) Wykonawcy(ów)</w:t>
            </w:r>
          </w:p>
        </w:tc>
      </w:tr>
      <w:tr w:rsidR="00EF2128" w:rsidTr="00DB74F8">
        <w:trPr>
          <w:cantSplit/>
        </w:trPr>
        <w:tc>
          <w:tcPr>
            <w:tcW w:w="610" w:type="dxa"/>
          </w:tcPr>
          <w:p w:rsidR="00EF2128" w:rsidRDefault="00EF2128" w:rsidP="00DB74F8">
            <w:pPr>
              <w:jc w:val="both"/>
              <w:rPr>
                <w:rFonts w:ascii="Arial" w:hAnsi="Arial"/>
                <w:b/>
                <w:lang w:val="de-DE"/>
              </w:rPr>
            </w:pPr>
          </w:p>
        </w:tc>
        <w:tc>
          <w:tcPr>
            <w:tcW w:w="6120" w:type="dxa"/>
          </w:tcPr>
          <w:p w:rsidR="00EF2128" w:rsidRDefault="00EF2128" w:rsidP="00DB74F8">
            <w:pPr>
              <w:jc w:val="both"/>
              <w:rPr>
                <w:rFonts w:ascii="Arial" w:hAnsi="Arial"/>
                <w:b/>
                <w:lang w:val="de-DE"/>
              </w:rPr>
            </w:pPr>
          </w:p>
        </w:tc>
        <w:tc>
          <w:tcPr>
            <w:tcW w:w="2482" w:type="dxa"/>
          </w:tcPr>
          <w:p w:rsidR="00EF2128" w:rsidRDefault="00EF2128" w:rsidP="00DB74F8">
            <w:pPr>
              <w:jc w:val="both"/>
              <w:rPr>
                <w:rFonts w:ascii="Arial" w:hAnsi="Arial"/>
                <w:b/>
                <w:lang w:val="de-DE"/>
              </w:rPr>
            </w:pPr>
          </w:p>
        </w:tc>
      </w:tr>
      <w:tr w:rsidR="00EF2128" w:rsidTr="00DB74F8">
        <w:trPr>
          <w:cantSplit/>
        </w:trPr>
        <w:tc>
          <w:tcPr>
            <w:tcW w:w="610" w:type="dxa"/>
          </w:tcPr>
          <w:p w:rsidR="00EF2128" w:rsidRDefault="00EF2128" w:rsidP="00DB74F8">
            <w:pPr>
              <w:jc w:val="both"/>
              <w:rPr>
                <w:rFonts w:ascii="Arial" w:hAnsi="Arial"/>
                <w:b/>
                <w:lang w:val="de-DE"/>
              </w:rPr>
            </w:pPr>
            <w:r>
              <w:rPr>
                <w:rFonts w:ascii="Arial" w:hAnsi="Arial" w:cs="Arial"/>
                <w:b/>
                <w:vertAlign w:val="superscript"/>
              </w:rPr>
              <w:t>*</w:t>
            </w:r>
          </w:p>
        </w:tc>
        <w:tc>
          <w:tcPr>
            <w:tcW w:w="6120" w:type="dxa"/>
          </w:tcPr>
          <w:p w:rsidR="00EF2128" w:rsidRDefault="00EF2128" w:rsidP="00DB74F8">
            <w:pPr>
              <w:jc w:val="both"/>
              <w:rPr>
                <w:rFonts w:ascii="Arial" w:hAnsi="Arial"/>
                <w:b/>
                <w:lang w:val="de-DE"/>
              </w:rPr>
            </w:pPr>
          </w:p>
        </w:tc>
        <w:tc>
          <w:tcPr>
            <w:tcW w:w="2482" w:type="dxa"/>
          </w:tcPr>
          <w:p w:rsidR="00EF2128" w:rsidRDefault="00EF2128" w:rsidP="00DB74F8">
            <w:pPr>
              <w:jc w:val="both"/>
              <w:rPr>
                <w:rFonts w:ascii="Arial" w:hAnsi="Arial"/>
                <w:b/>
                <w:lang w:val="de-DE"/>
              </w:rPr>
            </w:pPr>
          </w:p>
        </w:tc>
      </w:tr>
    </w:tbl>
    <w:p w:rsidR="00EF2128" w:rsidRDefault="00EF2128" w:rsidP="00EF2128">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F2128" w:rsidRDefault="00EF2128" w:rsidP="00EF2128"/>
    <w:p w:rsidR="00EF2128" w:rsidRPr="00253CA0" w:rsidRDefault="00EF2128" w:rsidP="00EF2128">
      <w:pPr>
        <w:jc w:val="center"/>
      </w:pPr>
      <w:r w:rsidRPr="00253CA0">
        <w:rPr>
          <w:b/>
        </w:rPr>
        <w:t>OŚWIADCZAM(Y), ŻE:</w:t>
      </w:r>
      <w:r w:rsidRPr="00253CA0">
        <w:t xml:space="preserve"> </w:t>
      </w:r>
    </w:p>
    <w:p w:rsidR="00EF2128" w:rsidRPr="00253CA0" w:rsidRDefault="00EF2128" w:rsidP="00EF2128"/>
    <w:p w:rsidR="00EF2128" w:rsidRPr="00253CA0" w:rsidRDefault="00EF2128" w:rsidP="00EF2128">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EF2128" w:rsidRPr="003C6631" w:rsidRDefault="00EF2128" w:rsidP="00EF2128">
      <w:pPr>
        <w:pStyle w:val="Default"/>
        <w:jc w:val="center"/>
        <w:rPr>
          <w:rFonts w:ascii="Times New Roman" w:hAnsi="Times New Roman" w:cs="Times New Roman"/>
          <w:color w:val="auto"/>
        </w:rPr>
      </w:pPr>
    </w:p>
    <w:p w:rsidR="00EF2128" w:rsidRDefault="00EF2128" w:rsidP="00EF2128">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EF2128" w:rsidRDefault="00EF2128" w:rsidP="00EF2128">
      <w:pPr>
        <w:pStyle w:val="Tekstpodstawowywcity3"/>
        <w:ind w:left="0"/>
        <w:jc w:val="center"/>
        <w:rPr>
          <w:rFonts w:cs="Arial"/>
          <w:b/>
        </w:rPr>
      </w:pPr>
    </w:p>
    <w:p w:rsidR="00EF2128" w:rsidRPr="003C6631" w:rsidRDefault="00EF2128" w:rsidP="00EF2128">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EF2128" w:rsidRPr="00A0527D" w:rsidRDefault="00EF2128" w:rsidP="00EF2128">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EF2128" w:rsidRPr="00A0527D" w:rsidRDefault="00EF2128" w:rsidP="00EF2128">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EF2128" w:rsidRPr="00A0527D" w:rsidRDefault="00EF2128" w:rsidP="00EF2128">
      <w:pPr>
        <w:pStyle w:val="Default"/>
        <w:rPr>
          <w:rFonts w:ascii="Times New Roman" w:hAnsi="Times New Roman" w:cs="Times New Roman"/>
          <w:color w:val="auto"/>
          <w:sz w:val="22"/>
          <w:szCs w:val="22"/>
        </w:rPr>
      </w:pPr>
    </w:p>
    <w:p w:rsidR="00EF2128" w:rsidRPr="00A0527D" w:rsidRDefault="00EF2128" w:rsidP="00EF212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EF2128" w:rsidRPr="00A0527D" w:rsidRDefault="00EF2128" w:rsidP="00EF212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EF2128" w:rsidRPr="00A0527D" w:rsidRDefault="00EF2128" w:rsidP="00EF212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EF2128" w:rsidRPr="00A0527D" w:rsidRDefault="00EF2128" w:rsidP="00EF212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EF2128" w:rsidRPr="00A0527D" w:rsidRDefault="00EF2128" w:rsidP="00EF212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EF2128" w:rsidRPr="00A0527D" w:rsidRDefault="00EF2128" w:rsidP="00EF212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EF2128" w:rsidRPr="00A0527D" w:rsidRDefault="00EF2128" w:rsidP="00EF2128">
      <w:pPr>
        <w:pStyle w:val="Default"/>
        <w:rPr>
          <w:rFonts w:ascii="Times New Roman" w:hAnsi="Times New Roman" w:cs="Times New Roman"/>
          <w:b/>
          <w:bCs/>
          <w:color w:val="auto"/>
          <w:sz w:val="22"/>
          <w:szCs w:val="22"/>
        </w:rPr>
      </w:pPr>
    </w:p>
    <w:p w:rsidR="00EF2128" w:rsidRPr="00A0527D" w:rsidRDefault="00EF2128" w:rsidP="00EF2128">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EF2128" w:rsidRPr="00A0527D" w:rsidRDefault="00EF2128" w:rsidP="00EF2128">
      <w:pPr>
        <w:pStyle w:val="Default"/>
        <w:rPr>
          <w:rFonts w:ascii="Times New Roman" w:hAnsi="Times New Roman" w:cs="Times New Roman"/>
          <w:color w:val="auto"/>
          <w:sz w:val="22"/>
          <w:szCs w:val="22"/>
        </w:rPr>
      </w:pPr>
    </w:p>
    <w:p w:rsidR="00EF2128" w:rsidRPr="00A0527D" w:rsidRDefault="00EF2128" w:rsidP="00EF212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EF2128" w:rsidRPr="003C6631" w:rsidRDefault="00EF2128" w:rsidP="00EF2128">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EF2128" w:rsidRPr="003C6631" w:rsidRDefault="00EF2128" w:rsidP="00EF2128">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EF2128" w:rsidRPr="00A8506D" w:rsidRDefault="00EF2128" w:rsidP="00EF2128">
      <w:pPr>
        <w:rPr>
          <w:sz w:val="16"/>
        </w:rPr>
        <w:sectPr w:rsidR="00EF2128"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w:t>
      </w:r>
      <w:r>
        <w:rPr>
          <w:sz w:val="16"/>
        </w:rPr>
        <w:t>ców</w:t>
      </w:r>
    </w:p>
    <w:p w:rsidR="00EF2128" w:rsidRPr="00834685" w:rsidRDefault="00EF2128" w:rsidP="00EF2128">
      <w:pPr>
        <w:rPr>
          <w:rFonts w:ascii="Arial" w:hAnsi="Arial" w:cs="Arial"/>
          <w:b/>
          <w:sz w:val="18"/>
          <w:szCs w:val="18"/>
        </w:rPr>
      </w:pPr>
      <w:r w:rsidRPr="00834685">
        <w:rPr>
          <w:rFonts w:ascii="Arial" w:hAnsi="Arial" w:cs="Arial"/>
          <w:b/>
          <w:sz w:val="18"/>
          <w:szCs w:val="18"/>
        </w:rPr>
        <w:lastRenderedPageBreak/>
        <w:t>Załącznik nr 4</w:t>
      </w:r>
    </w:p>
    <w:p w:rsidR="00EF2128" w:rsidRPr="009D66E1" w:rsidRDefault="00EF2128" w:rsidP="00EF2128">
      <w:pPr>
        <w:rPr>
          <w:rFonts w:ascii="Arial" w:hAnsi="Arial" w:cs="Arial"/>
          <w:b/>
          <w:sz w:val="20"/>
          <w:szCs w:val="20"/>
        </w:rPr>
      </w:pPr>
    </w:p>
    <w:p w:rsidR="00EF2128" w:rsidRDefault="00EF2128" w:rsidP="00EF2128">
      <w:pPr>
        <w:jc w:val="center"/>
        <w:rPr>
          <w:rFonts w:ascii="Arial" w:hAnsi="Arial" w:cs="Arial"/>
          <w:b/>
          <w:sz w:val="28"/>
          <w:szCs w:val="28"/>
        </w:rPr>
      </w:pPr>
      <w:r w:rsidRPr="009D66E1">
        <w:rPr>
          <w:rFonts w:ascii="Arial" w:hAnsi="Arial" w:cs="Arial"/>
          <w:b/>
          <w:sz w:val="28"/>
          <w:szCs w:val="28"/>
        </w:rPr>
        <w:t>OPIS PRZEDMIOTU ZAMÓWIENIA</w:t>
      </w:r>
    </w:p>
    <w:p w:rsidR="00EF2128" w:rsidRDefault="00EF2128" w:rsidP="00EF2128">
      <w:pPr>
        <w:rPr>
          <w:rFonts w:ascii="Arial" w:hAnsi="Arial" w:cs="Arial"/>
          <w:b/>
          <w:sz w:val="28"/>
          <w:szCs w:val="28"/>
        </w:rPr>
      </w:pPr>
    </w:p>
    <w:p w:rsidR="00EF2128" w:rsidRPr="004D2037" w:rsidRDefault="00EF2128" w:rsidP="00EF2128">
      <w:pPr>
        <w:rPr>
          <w:sz w:val="22"/>
          <w:szCs w:val="22"/>
        </w:rPr>
      </w:pPr>
      <w:r w:rsidRPr="004D2037">
        <w:rPr>
          <w:b/>
          <w:sz w:val="22"/>
          <w:szCs w:val="22"/>
        </w:rPr>
        <w:t>ZADANIE 1</w:t>
      </w:r>
    </w:p>
    <w:p w:rsidR="00EF2128" w:rsidRPr="004D2037" w:rsidRDefault="00EF2128" w:rsidP="00EF2128">
      <w:pPr>
        <w:rPr>
          <w:b/>
          <w:sz w:val="22"/>
          <w:szCs w:val="22"/>
        </w:rPr>
      </w:pPr>
      <w:r w:rsidRPr="004D2037">
        <w:rPr>
          <w:b/>
          <w:sz w:val="22"/>
          <w:szCs w:val="22"/>
        </w:rPr>
        <w:t xml:space="preserve">Wodomierze statyczne DN15 i DN20 </w:t>
      </w:r>
    </w:p>
    <w:p w:rsidR="00EF2128" w:rsidRPr="004D2037" w:rsidRDefault="00EF2128" w:rsidP="00EF2128">
      <w:pPr>
        <w:rPr>
          <w:b/>
          <w:sz w:val="22"/>
          <w:szCs w:val="22"/>
        </w:rPr>
      </w:pPr>
    </w:p>
    <w:p w:rsidR="00EF2128" w:rsidRPr="004D2037" w:rsidRDefault="00EF2128" w:rsidP="00EF2128">
      <w:pPr>
        <w:rPr>
          <w:b/>
          <w:sz w:val="22"/>
          <w:szCs w:val="22"/>
        </w:rPr>
      </w:pPr>
    </w:p>
    <w:p w:rsidR="00EF2128" w:rsidRPr="004D2037" w:rsidRDefault="00EF2128" w:rsidP="00EF2128">
      <w:pPr>
        <w:spacing w:after="160" w:line="20" w:lineRule="atLeast"/>
        <w:rPr>
          <w:b/>
          <w:sz w:val="22"/>
          <w:szCs w:val="22"/>
        </w:rPr>
      </w:pPr>
      <w:r w:rsidRPr="004D2037">
        <w:rPr>
          <w:b/>
          <w:sz w:val="22"/>
          <w:szCs w:val="22"/>
        </w:rPr>
        <w:t>DN 15 – 50 szt.</w:t>
      </w:r>
    </w:p>
    <w:p w:rsidR="00EF2128" w:rsidRPr="004D2037" w:rsidRDefault="00EF2128" w:rsidP="00EF2128">
      <w:pPr>
        <w:spacing w:after="160" w:line="20" w:lineRule="atLeast"/>
        <w:rPr>
          <w:b/>
          <w:sz w:val="22"/>
          <w:szCs w:val="22"/>
        </w:rPr>
      </w:pPr>
      <w:r w:rsidRPr="004D2037">
        <w:rPr>
          <w:b/>
          <w:sz w:val="22"/>
          <w:szCs w:val="22"/>
        </w:rPr>
        <w:t>DN 20 – 1250szt.</w:t>
      </w:r>
    </w:p>
    <w:p w:rsidR="00EF2128" w:rsidRPr="004D2037" w:rsidRDefault="00EF2128" w:rsidP="00EF2128">
      <w:pPr>
        <w:pStyle w:val="gwp214d6c16default"/>
        <w:rPr>
          <w:sz w:val="22"/>
          <w:szCs w:val="22"/>
        </w:rPr>
      </w:pPr>
      <w:r w:rsidRPr="004D2037">
        <w:rPr>
          <w:sz w:val="22"/>
          <w:szCs w:val="22"/>
        </w:rPr>
        <w:t xml:space="preserve">Wodomierze statyczne z wbudowanym modułem radiowym przystosowane do pełnej obsługi (odczyt / konfiguracja) przez eksploatowany przez Zamawiającego system </w:t>
      </w:r>
      <w:proofErr w:type="spellStart"/>
      <w:r w:rsidRPr="004D2037">
        <w:rPr>
          <w:sz w:val="22"/>
          <w:szCs w:val="22"/>
        </w:rPr>
        <w:t>Ready</w:t>
      </w:r>
      <w:proofErr w:type="spellEnd"/>
      <w:r w:rsidRPr="004D2037">
        <w:rPr>
          <w:sz w:val="22"/>
          <w:szCs w:val="22"/>
        </w:rPr>
        <w:t xml:space="preserve"> </w:t>
      </w:r>
      <w:proofErr w:type="spellStart"/>
      <w:r w:rsidRPr="004D2037">
        <w:rPr>
          <w:sz w:val="22"/>
          <w:szCs w:val="22"/>
        </w:rPr>
        <w:t>Kamstrup</w:t>
      </w:r>
      <w:proofErr w:type="spellEnd"/>
      <w:r w:rsidRPr="004D2037">
        <w:rPr>
          <w:sz w:val="22"/>
          <w:szCs w:val="22"/>
        </w:rPr>
        <w:t xml:space="preserve"> lub Diehl </w:t>
      </w:r>
      <w:proofErr w:type="spellStart"/>
      <w:r w:rsidRPr="004D2037">
        <w:rPr>
          <w:sz w:val="22"/>
          <w:szCs w:val="22"/>
        </w:rPr>
        <w:t>Metering</w:t>
      </w:r>
      <w:proofErr w:type="spellEnd"/>
      <w:r w:rsidRPr="004D2037">
        <w:rPr>
          <w:sz w:val="22"/>
          <w:szCs w:val="22"/>
        </w:rPr>
        <w:t>:</w:t>
      </w:r>
    </w:p>
    <w:p w:rsidR="00EF2128" w:rsidRPr="004D2037" w:rsidRDefault="00EF2128" w:rsidP="00EF2128">
      <w:pPr>
        <w:spacing w:after="160" w:line="259" w:lineRule="auto"/>
        <w:contextualSpacing/>
        <w:rPr>
          <w:sz w:val="22"/>
          <w:szCs w:val="22"/>
        </w:rPr>
      </w:pPr>
      <w:r w:rsidRPr="004D2037">
        <w:rPr>
          <w:sz w:val="22"/>
          <w:szCs w:val="22"/>
        </w:rPr>
        <w:t>Korpus kompozytowy lub mosiężny</w:t>
      </w:r>
    </w:p>
    <w:p w:rsidR="00EF2128" w:rsidRPr="004D2037" w:rsidRDefault="00EF2128" w:rsidP="00EF2128">
      <w:pPr>
        <w:spacing w:after="160" w:line="259" w:lineRule="auto"/>
        <w:contextualSpacing/>
        <w:rPr>
          <w:sz w:val="22"/>
          <w:szCs w:val="22"/>
        </w:rPr>
      </w:pPr>
      <w:r w:rsidRPr="004D2037">
        <w:rPr>
          <w:sz w:val="22"/>
          <w:szCs w:val="22"/>
        </w:rPr>
        <w:t>Przeznaczone do wody zimnej</w:t>
      </w:r>
    </w:p>
    <w:p w:rsidR="00EF2128" w:rsidRPr="004D2037" w:rsidRDefault="00EF2128" w:rsidP="00EF2128">
      <w:pPr>
        <w:spacing w:after="160" w:line="259" w:lineRule="auto"/>
        <w:contextualSpacing/>
        <w:rPr>
          <w:sz w:val="22"/>
          <w:szCs w:val="22"/>
        </w:rPr>
      </w:pPr>
      <w:r w:rsidRPr="004D2037">
        <w:rPr>
          <w:sz w:val="22"/>
          <w:szCs w:val="22"/>
        </w:rPr>
        <w:t>DN 15, Q3=2,5m</w:t>
      </w:r>
      <w:r w:rsidRPr="004D2037">
        <w:rPr>
          <w:sz w:val="22"/>
          <w:szCs w:val="22"/>
          <w:vertAlign w:val="superscript"/>
        </w:rPr>
        <w:t>3</w:t>
      </w:r>
      <w:r w:rsidRPr="004D2037">
        <w:rPr>
          <w:sz w:val="22"/>
          <w:szCs w:val="22"/>
        </w:rPr>
        <w:t>/h, L=110 mm</w:t>
      </w:r>
    </w:p>
    <w:p w:rsidR="00EF2128" w:rsidRPr="004D2037" w:rsidRDefault="00EF2128" w:rsidP="00EF2128">
      <w:pPr>
        <w:spacing w:after="160" w:line="259" w:lineRule="auto"/>
        <w:contextualSpacing/>
        <w:rPr>
          <w:sz w:val="22"/>
          <w:szCs w:val="22"/>
        </w:rPr>
      </w:pPr>
      <w:r w:rsidRPr="004D2037">
        <w:rPr>
          <w:sz w:val="22"/>
          <w:szCs w:val="22"/>
        </w:rPr>
        <w:t>DN 20, Q3=4,0m</w:t>
      </w:r>
      <w:r w:rsidRPr="004D2037">
        <w:rPr>
          <w:sz w:val="22"/>
          <w:szCs w:val="22"/>
          <w:vertAlign w:val="superscript"/>
        </w:rPr>
        <w:t>3</w:t>
      </w:r>
      <w:r w:rsidRPr="004D2037">
        <w:rPr>
          <w:sz w:val="22"/>
          <w:szCs w:val="22"/>
        </w:rPr>
        <w:t>/h lub Q3=2,5m</w:t>
      </w:r>
      <w:r w:rsidRPr="004D2037">
        <w:rPr>
          <w:sz w:val="22"/>
          <w:szCs w:val="22"/>
          <w:vertAlign w:val="superscript"/>
        </w:rPr>
        <w:t>3</w:t>
      </w:r>
      <w:r w:rsidRPr="004D2037">
        <w:rPr>
          <w:sz w:val="22"/>
          <w:szCs w:val="22"/>
        </w:rPr>
        <w:t>/h,  L=130 mm</w:t>
      </w:r>
    </w:p>
    <w:p w:rsidR="00EF2128" w:rsidRPr="004D2037" w:rsidRDefault="00EF2128" w:rsidP="00EF2128">
      <w:pPr>
        <w:spacing w:after="160" w:line="259" w:lineRule="auto"/>
        <w:contextualSpacing/>
        <w:rPr>
          <w:sz w:val="22"/>
          <w:szCs w:val="22"/>
        </w:rPr>
      </w:pPr>
      <w:r w:rsidRPr="004D2037">
        <w:rPr>
          <w:sz w:val="22"/>
          <w:szCs w:val="22"/>
        </w:rPr>
        <w:t xml:space="preserve">Ciśnienie nominalne 1,6 </w:t>
      </w:r>
      <w:proofErr w:type="spellStart"/>
      <w:r w:rsidRPr="004D2037">
        <w:rPr>
          <w:sz w:val="22"/>
          <w:szCs w:val="22"/>
        </w:rPr>
        <w:t>MPa</w:t>
      </w:r>
      <w:proofErr w:type="spellEnd"/>
    </w:p>
    <w:p w:rsidR="00EF2128" w:rsidRPr="004D2037" w:rsidRDefault="00EF2128" w:rsidP="00EF2128">
      <w:pPr>
        <w:spacing w:after="160" w:line="259" w:lineRule="auto"/>
        <w:contextualSpacing/>
        <w:rPr>
          <w:sz w:val="22"/>
          <w:szCs w:val="22"/>
        </w:rPr>
      </w:pPr>
      <w:r w:rsidRPr="004D2037">
        <w:rPr>
          <w:sz w:val="22"/>
          <w:szCs w:val="22"/>
        </w:rPr>
        <w:t>Współczynnik R 160 lub większy w dowolnej pozycji zabudowy</w:t>
      </w:r>
    </w:p>
    <w:p w:rsidR="00EF2128" w:rsidRPr="004D2037" w:rsidRDefault="00EF2128" w:rsidP="00EF2128">
      <w:pPr>
        <w:tabs>
          <w:tab w:val="left" w:pos="720"/>
        </w:tabs>
        <w:rPr>
          <w:sz w:val="22"/>
          <w:szCs w:val="22"/>
        </w:rPr>
      </w:pPr>
      <w:r w:rsidRPr="004D2037">
        <w:rPr>
          <w:sz w:val="22"/>
          <w:szCs w:val="22"/>
        </w:rPr>
        <w:t>Liczydło elektroniczne IP 68,</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Odporne na działanie zewnętrznego pola magnetycznego,</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 xml:space="preserve">Brak wymagań stosowania odcinków prostych przed i za wodomierzem, </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Odporne na zanieczyszczenia mechaniczne, brak części ruchomych</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Wyposażone w port optyczny do komunikacji z wodomierzem,</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Wyposażone w rejestrator danych wbudowany w wodomierzu,</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Wyposażone w zintegrowany z wodomierzem moduł radiowy bez stosowania dodatkowych elementów łączących</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Żywotność baterii minimum 15 lat, deklarowane przez producenta przy włączonym ciągłym nadawaniu nie dłuższym niż co 40 sekund</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Parametry metrologiczne zgodne z MID</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Aktualny atest PZH,</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Możliwość ponownej legalizacji na terenie kraju,</w:t>
      </w:r>
    </w:p>
    <w:p w:rsidR="00EF2128" w:rsidRPr="004D2037" w:rsidRDefault="00EF2128" w:rsidP="00EF2128">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rPr>
        <w:t>Wodomierze muszą pochodzić od jednego producenta</w:t>
      </w:r>
    </w:p>
    <w:p w:rsidR="00EF2128" w:rsidRPr="004D2037" w:rsidRDefault="00EF2128" w:rsidP="00EF2128">
      <w:pPr>
        <w:pStyle w:val="Default"/>
        <w:jc w:val="both"/>
        <w:rPr>
          <w:rFonts w:ascii="Times New Roman" w:hAnsi="Times New Roman" w:cs="Times New Roman"/>
          <w:color w:val="auto"/>
          <w:sz w:val="22"/>
          <w:szCs w:val="22"/>
          <w:shd w:val="clear" w:color="auto" w:fill="FFFFFF"/>
        </w:rPr>
      </w:pPr>
      <w:r w:rsidRPr="004D2037">
        <w:rPr>
          <w:rFonts w:ascii="Times New Roman" w:hAnsi="Times New Roman" w:cs="Times New Roman"/>
          <w:color w:val="auto"/>
          <w:sz w:val="22"/>
          <w:szCs w:val="22"/>
          <w:shd w:val="clear" w:color="auto" w:fill="FFFFFF"/>
        </w:rPr>
        <w:t>Udzielona gwarancja na dostarczane oraz naprawiane wodomierze min. 60 m-</w:t>
      </w:r>
      <w:proofErr w:type="spellStart"/>
      <w:r w:rsidRPr="004D2037">
        <w:rPr>
          <w:rFonts w:ascii="Times New Roman" w:hAnsi="Times New Roman" w:cs="Times New Roman"/>
          <w:color w:val="auto"/>
          <w:sz w:val="22"/>
          <w:szCs w:val="22"/>
          <w:shd w:val="clear" w:color="auto" w:fill="FFFFFF"/>
        </w:rPr>
        <w:t>cy</w:t>
      </w:r>
      <w:proofErr w:type="spellEnd"/>
    </w:p>
    <w:p w:rsidR="00EF2128" w:rsidRPr="000A3B1C" w:rsidRDefault="00EF2128" w:rsidP="000A3B1C">
      <w:pPr>
        <w:pStyle w:val="Default"/>
        <w:jc w:val="both"/>
        <w:rPr>
          <w:rFonts w:ascii="Times New Roman" w:hAnsi="Times New Roman" w:cs="Times New Roman"/>
          <w:color w:val="auto"/>
          <w:sz w:val="22"/>
          <w:szCs w:val="22"/>
        </w:rPr>
      </w:pPr>
      <w:r w:rsidRPr="004D2037">
        <w:rPr>
          <w:rFonts w:ascii="Times New Roman" w:hAnsi="Times New Roman" w:cs="Times New Roman"/>
          <w:color w:val="auto"/>
          <w:sz w:val="22"/>
          <w:szCs w:val="22"/>
          <w:shd w:val="clear" w:color="auto" w:fill="FFFFFF"/>
        </w:rPr>
        <w:t>Wodomierze muszą zapewniać skuteczną transmisję bez względu na zagłębienie posadowienia zamontowanego wodomierza, oraz lokalne warunki gruntowe (podtopienia).</w:t>
      </w:r>
    </w:p>
    <w:p w:rsidR="00EF2128" w:rsidRPr="004D2037" w:rsidRDefault="00EF2128" w:rsidP="00EF2128">
      <w:pPr>
        <w:shd w:val="clear" w:color="auto" w:fill="FFFFFF"/>
        <w:spacing w:before="24" w:after="24" w:line="360" w:lineRule="atLeast"/>
        <w:ind w:right="509"/>
        <w:rPr>
          <w:sz w:val="22"/>
          <w:szCs w:val="22"/>
        </w:rPr>
      </w:pPr>
      <w:r w:rsidRPr="004D2037">
        <w:rPr>
          <w:sz w:val="22"/>
          <w:szCs w:val="22"/>
          <w:u w:val="single"/>
        </w:rPr>
        <w:t>WYMAGANIA DLA SYSTEMU ZDALNEGO ODCZYTU WODOMIERZY – STATYCZNYCH</w:t>
      </w:r>
    </w:p>
    <w:p w:rsidR="00EF2128" w:rsidRPr="004D2037" w:rsidRDefault="00EF2128" w:rsidP="00EF2128">
      <w:pPr>
        <w:shd w:val="clear" w:color="auto" w:fill="FFFFFF"/>
        <w:spacing w:before="24" w:after="24"/>
        <w:rPr>
          <w:sz w:val="22"/>
          <w:szCs w:val="22"/>
        </w:rPr>
      </w:pPr>
      <w:r w:rsidRPr="004D2037">
        <w:rPr>
          <w:sz w:val="22"/>
          <w:szCs w:val="22"/>
        </w:rPr>
        <w:t> </w:t>
      </w:r>
    </w:p>
    <w:p w:rsidR="00EF2128" w:rsidRPr="004D2037" w:rsidRDefault="00EF2128" w:rsidP="00EF2128">
      <w:pPr>
        <w:shd w:val="clear" w:color="auto" w:fill="FFFFFF"/>
        <w:spacing w:before="24" w:after="24"/>
        <w:rPr>
          <w:sz w:val="22"/>
          <w:szCs w:val="22"/>
        </w:rPr>
      </w:pPr>
      <w:r w:rsidRPr="004D2037">
        <w:rPr>
          <w:sz w:val="22"/>
          <w:szCs w:val="22"/>
        </w:rPr>
        <w:t xml:space="preserve">1. System zdalnego odczytu wodomierzy musi działać w oparciu o standard Europejski Wireless </w:t>
      </w:r>
    </w:p>
    <w:p w:rsidR="00EF2128" w:rsidRPr="004D2037" w:rsidRDefault="00EF2128" w:rsidP="00EF2128">
      <w:pPr>
        <w:shd w:val="clear" w:color="auto" w:fill="FFFFFF"/>
        <w:spacing w:before="24" w:after="24"/>
        <w:ind w:left="142" w:hanging="142"/>
        <w:rPr>
          <w:sz w:val="22"/>
          <w:szCs w:val="22"/>
        </w:rPr>
      </w:pPr>
      <w:r w:rsidRPr="004D2037">
        <w:rPr>
          <w:sz w:val="22"/>
          <w:szCs w:val="22"/>
        </w:rPr>
        <w:t xml:space="preserve">    M-Bus lub inny sposób komunikacji w standardzie OMS, lub w przypadku systemu zamkniętego </w:t>
      </w:r>
      <w:r>
        <w:rPr>
          <w:sz w:val="22"/>
          <w:szCs w:val="22"/>
        </w:rPr>
        <w:t xml:space="preserve">  </w:t>
      </w:r>
      <w:r w:rsidRPr="004D2037">
        <w:rPr>
          <w:sz w:val="22"/>
          <w:szCs w:val="22"/>
        </w:rPr>
        <w:t>udostępnienie kluczy szyfrujących.</w:t>
      </w:r>
    </w:p>
    <w:p w:rsidR="00EF2128" w:rsidRPr="004D2037" w:rsidRDefault="00EF2128" w:rsidP="00EF2128">
      <w:pPr>
        <w:shd w:val="clear" w:color="auto" w:fill="FFFFFF"/>
        <w:spacing w:before="24" w:after="24"/>
        <w:rPr>
          <w:sz w:val="22"/>
          <w:szCs w:val="22"/>
        </w:rPr>
      </w:pPr>
      <w:r w:rsidRPr="004D2037">
        <w:rPr>
          <w:sz w:val="22"/>
          <w:szCs w:val="22"/>
        </w:rPr>
        <w:t xml:space="preserve">2. Zbieranie danych z wodomierzy powinno odbywać się za pomocą transmisji radiowej przy użyciu    </w:t>
      </w:r>
    </w:p>
    <w:p w:rsidR="00EF2128" w:rsidRPr="004D2037" w:rsidRDefault="00EF2128" w:rsidP="00EF2128">
      <w:pPr>
        <w:shd w:val="clear" w:color="auto" w:fill="FFFFFF"/>
        <w:spacing w:before="24" w:after="24"/>
        <w:rPr>
          <w:sz w:val="22"/>
          <w:szCs w:val="22"/>
        </w:rPr>
      </w:pPr>
      <w:r w:rsidRPr="004D2037">
        <w:rPr>
          <w:sz w:val="22"/>
          <w:szCs w:val="22"/>
        </w:rPr>
        <w:t xml:space="preserve">    urządzeń odczytowych typu smartfon/tablet oraz odpowiedniego konwertera sygnału, (jeżeli  </w:t>
      </w:r>
    </w:p>
    <w:p w:rsidR="00EF2128" w:rsidRPr="004D2037" w:rsidRDefault="00EF2128" w:rsidP="00EF2128">
      <w:pPr>
        <w:shd w:val="clear" w:color="auto" w:fill="FFFFFF"/>
        <w:spacing w:before="24" w:after="24"/>
        <w:rPr>
          <w:sz w:val="22"/>
          <w:szCs w:val="22"/>
        </w:rPr>
      </w:pPr>
      <w:r w:rsidRPr="004D2037">
        <w:rPr>
          <w:sz w:val="22"/>
          <w:szCs w:val="22"/>
        </w:rPr>
        <w:t xml:space="preserve">    wymagany) z systemem Android lub Windows.</w:t>
      </w:r>
    </w:p>
    <w:p w:rsidR="00EF2128" w:rsidRPr="004D2037" w:rsidRDefault="00EF2128" w:rsidP="00EF2128">
      <w:pPr>
        <w:shd w:val="clear" w:color="auto" w:fill="FFFFFF"/>
        <w:spacing w:before="24" w:after="24"/>
        <w:rPr>
          <w:sz w:val="22"/>
          <w:szCs w:val="22"/>
        </w:rPr>
      </w:pPr>
      <w:r w:rsidRPr="004D2037">
        <w:rPr>
          <w:sz w:val="22"/>
          <w:szCs w:val="22"/>
        </w:rPr>
        <w:t xml:space="preserve">3. Urządzenie odczytowe oraz system musi zapewniać wizualizację lokalizacji wodomierzy na mapie  </w:t>
      </w:r>
    </w:p>
    <w:p w:rsidR="00EF2128" w:rsidRPr="004D2037" w:rsidRDefault="00EF2128" w:rsidP="00EF2128">
      <w:pPr>
        <w:shd w:val="clear" w:color="auto" w:fill="FFFFFF"/>
        <w:spacing w:before="24" w:after="24"/>
        <w:rPr>
          <w:sz w:val="22"/>
          <w:szCs w:val="22"/>
        </w:rPr>
      </w:pPr>
      <w:r w:rsidRPr="004D2037">
        <w:rPr>
          <w:sz w:val="22"/>
          <w:szCs w:val="22"/>
        </w:rPr>
        <w:t xml:space="preserve">    zintegrowanej z tym oprogramowaniem.</w:t>
      </w:r>
    </w:p>
    <w:p w:rsidR="00EF2128" w:rsidRPr="004D2037" w:rsidRDefault="00EF2128" w:rsidP="00EF2128">
      <w:pPr>
        <w:shd w:val="clear" w:color="auto" w:fill="FFFFFF"/>
        <w:spacing w:before="24" w:after="24"/>
        <w:rPr>
          <w:sz w:val="22"/>
          <w:szCs w:val="22"/>
        </w:rPr>
      </w:pPr>
      <w:r w:rsidRPr="004D2037">
        <w:rPr>
          <w:sz w:val="22"/>
          <w:szCs w:val="22"/>
        </w:rPr>
        <w:t>4. System zdalnego odczytu wodomierzy musi umożliwiać odczyt wodomierzy w dowolnej kolejności.</w:t>
      </w:r>
    </w:p>
    <w:p w:rsidR="00EF2128" w:rsidRPr="004D2037" w:rsidRDefault="00EF2128" w:rsidP="00EF2128">
      <w:pPr>
        <w:shd w:val="clear" w:color="auto" w:fill="FFFFFF"/>
        <w:spacing w:before="24" w:after="24"/>
        <w:rPr>
          <w:sz w:val="22"/>
          <w:szCs w:val="22"/>
        </w:rPr>
      </w:pPr>
      <w:r w:rsidRPr="004D2037">
        <w:rPr>
          <w:sz w:val="22"/>
          <w:szCs w:val="22"/>
        </w:rPr>
        <w:lastRenderedPageBreak/>
        <w:t xml:space="preserve">5. System zdalnego odczytu wodomierzy musi sygnalizować graficznie i dźwiękowo odczyt </w:t>
      </w:r>
    </w:p>
    <w:p w:rsidR="00EF2128" w:rsidRPr="004D2037" w:rsidRDefault="00EF2128" w:rsidP="00EF2128">
      <w:pPr>
        <w:shd w:val="clear" w:color="auto" w:fill="FFFFFF"/>
        <w:spacing w:before="24" w:after="24"/>
        <w:rPr>
          <w:sz w:val="22"/>
          <w:szCs w:val="22"/>
        </w:rPr>
      </w:pPr>
      <w:r w:rsidRPr="004D2037">
        <w:rPr>
          <w:sz w:val="22"/>
          <w:szCs w:val="22"/>
        </w:rPr>
        <w:t xml:space="preserve">    wodomierza.</w:t>
      </w:r>
    </w:p>
    <w:p w:rsidR="00EF2128" w:rsidRPr="004D2037" w:rsidRDefault="00EF2128" w:rsidP="00EF2128">
      <w:pPr>
        <w:shd w:val="clear" w:color="auto" w:fill="FFFFFF"/>
        <w:spacing w:before="24" w:after="24"/>
        <w:rPr>
          <w:sz w:val="22"/>
          <w:szCs w:val="22"/>
        </w:rPr>
      </w:pPr>
      <w:r w:rsidRPr="004D2037">
        <w:rPr>
          <w:sz w:val="22"/>
          <w:szCs w:val="22"/>
        </w:rPr>
        <w:t>6. System zdalnego odczytu wodomierzy musi umożliwiać odczyt rejestrów pamięci wodomierzy.</w:t>
      </w:r>
    </w:p>
    <w:p w:rsidR="00EF2128" w:rsidRPr="004D2037" w:rsidRDefault="00EF2128" w:rsidP="00EF2128">
      <w:pPr>
        <w:shd w:val="clear" w:color="auto" w:fill="FFFFFF"/>
        <w:spacing w:before="24" w:after="24"/>
        <w:rPr>
          <w:sz w:val="22"/>
          <w:szCs w:val="22"/>
        </w:rPr>
      </w:pPr>
      <w:r w:rsidRPr="004D2037">
        <w:rPr>
          <w:sz w:val="22"/>
          <w:szCs w:val="22"/>
        </w:rPr>
        <w:t xml:space="preserve">7. System zdalnego odczytu wodomierzy musi zapewniać synchronizację i integrację informacji </w:t>
      </w:r>
    </w:p>
    <w:p w:rsidR="00EF2128" w:rsidRPr="004D2037" w:rsidRDefault="00EF2128" w:rsidP="00EF2128">
      <w:pPr>
        <w:shd w:val="clear" w:color="auto" w:fill="FFFFFF"/>
        <w:spacing w:before="24" w:after="24"/>
        <w:rPr>
          <w:sz w:val="22"/>
          <w:szCs w:val="22"/>
        </w:rPr>
      </w:pPr>
      <w:r w:rsidRPr="004D2037">
        <w:rPr>
          <w:sz w:val="22"/>
          <w:szCs w:val="22"/>
        </w:rPr>
        <w:t xml:space="preserve">    pomiędzy urządzeniem odczytowym, a centralną bazą danych istniejącego systemu  </w:t>
      </w:r>
    </w:p>
    <w:p w:rsidR="00EF2128" w:rsidRPr="004D2037" w:rsidRDefault="00EF2128" w:rsidP="00EF2128">
      <w:pPr>
        <w:shd w:val="clear" w:color="auto" w:fill="FFFFFF"/>
        <w:spacing w:before="24" w:after="24"/>
        <w:ind w:left="142" w:hanging="142"/>
        <w:rPr>
          <w:sz w:val="22"/>
          <w:szCs w:val="22"/>
        </w:rPr>
      </w:pPr>
      <w:r w:rsidRPr="004D2037">
        <w:rPr>
          <w:sz w:val="22"/>
          <w:szCs w:val="22"/>
        </w:rPr>
        <w:t xml:space="preserve">    Finansowo Księgowego Zamawiającego firmy ZUBIX FK SQL oraz wdrażanego systemu ERP firmy UNISOFT. Koszty integracji z systemami  Finansowo-Księgowymi muszą zawierać się w cenie     dostarczonych urządzeń.</w:t>
      </w:r>
    </w:p>
    <w:p w:rsidR="00EF2128" w:rsidRPr="004D2037" w:rsidRDefault="00EF2128" w:rsidP="00EF2128">
      <w:pPr>
        <w:shd w:val="clear" w:color="auto" w:fill="FFFFFF"/>
        <w:spacing w:before="24" w:after="24"/>
        <w:rPr>
          <w:sz w:val="22"/>
          <w:szCs w:val="22"/>
        </w:rPr>
      </w:pPr>
      <w:r w:rsidRPr="004D2037">
        <w:rPr>
          <w:sz w:val="22"/>
          <w:szCs w:val="22"/>
        </w:rPr>
        <w:t xml:space="preserve">8. Centralne oprogramowanie systemu zdalnego odczytu wodomierzy musi umożliwiać obsługę </w:t>
      </w:r>
    </w:p>
    <w:p w:rsidR="00EF2128" w:rsidRPr="004D2037" w:rsidRDefault="00EF2128" w:rsidP="00EF2128">
      <w:pPr>
        <w:shd w:val="clear" w:color="auto" w:fill="FFFFFF"/>
        <w:spacing w:before="24" w:after="24"/>
        <w:ind w:left="284" w:hanging="284"/>
        <w:rPr>
          <w:sz w:val="22"/>
          <w:szCs w:val="22"/>
        </w:rPr>
      </w:pPr>
      <w:r w:rsidRPr="004D2037">
        <w:rPr>
          <w:sz w:val="22"/>
          <w:szCs w:val="22"/>
        </w:rPr>
        <w:t xml:space="preserve">    systemu objazdowego oraz umożliwiać ewentualne rozszerzenie fun</w:t>
      </w:r>
      <w:r>
        <w:rPr>
          <w:sz w:val="22"/>
          <w:szCs w:val="22"/>
        </w:rPr>
        <w:t xml:space="preserve">kcjonalności do obsługi </w:t>
      </w:r>
      <w:proofErr w:type="spellStart"/>
      <w:r>
        <w:rPr>
          <w:sz w:val="22"/>
          <w:szCs w:val="22"/>
        </w:rPr>
        <w:t>syst</w:t>
      </w:r>
      <w:proofErr w:type="spellEnd"/>
      <w:r>
        <w:rPr>
          <w:sz w:val="22"/>
          <w:szCs w:val="22"/>
        </w:rPr>
        <w:t xml:space="preserve">  emu</w:t>
      </w:r>
      <w:r w:rsidRPr="004D2037">
        <w:rPr>
          <w:sz w:val="22"/>
          <w:szCs w:val="22"/>
        </w:rPr>
        <w:t xml:space="preserve"> stacjonarnego (standard typu </w:t>
      </w:r>
      <w:proofErr w:type="spellStart"/>
      <w:r w:rsidRPr="004D2037">
        <w:rPr>
          <w:sz w:val="22"/>
          <w:szCs w:val="22"/>
        </w:rPr>
        <w:t>IoT</w:t>
      </w:r>
      <w:proofErr w:type="spellEnd"/>
      <w:r w:rsidRPr="004D2037">
        <w:rPr>
          <w:sz w:val="22"/>
          <w:szCs w:val="22"/>
        </w:rPr>
        <w:t xml:space="preserve"> i/lub </w:t>
      </w:r>
      <w:proofErr w:type="spellStart"/>
      <w:r w:rsidRPr="004D2037">
        <w:rPr>
          <w:sz w:val="22"/>
          <w:szCs w:val="22"/>
        </w:rPr>
        <w:t>LoRa</w:t>
      </w:r>
      <w:proofErr w:type="spellEnd"/>
      <w:r w:rsidRPr="004D2037">
        <w:rPr>
          <w:sz w:val="22"/>
          <w:szCs w:val="22"/>
        </w:rPr>
        <w:t xml:space="preserve">, </w:t>
      </w:r>
      <w:proofErr w:type="spellStart"/>
      <w:r w:rsidRPr="004D2037">
        <w:rPr>
          <w:sz w:val="22"/>
          <w:szCs w:val="22"/>
        </w:rPr>
        <w:t>Sigfox</w:t>
      </w:r>
      <w:proofErr w:type="spellEnd"/>
      <w:r w:rsidRPr="004D2037">
        <w:rPr>
          <w:sz w:val="22"/>
          <w:szCs w:val="22"/>
        </w:rPr>
        <w:t>) .</w:t>
      </w:r>
    </w:p>
    <w:p w:rsidR="00EF2128" w:rsidRPr="004D2037" w:rsidRDefault="00EF2128" w:rsidP="00EF2128">
      <w:pPr>
        <w:shd w:val="clear" w:color="auto" w:fill="FFFFFF"/>
        <w:spacing w:before="24" w:after="24"/>
        <w:rPr>
          <w:sz w:val="22"/>
          <w:szCs w:val="22"/>
        </w:rPr>
      </w:pPr>
      <w:r w:rsidRPr="004D2037">
        <w:rPr>
          <w:sz w:val="22"/>
          <w:szCs w:val="22"/>
        </w:rPr>
        <w:t xml:space="preserve">9. Centralne oprogramowanie systemu zdalnego odczytu wodomierzy musi umożliwiać import danych </w:t>
      </w:r>
    </w:p>
    <w:p w:rsidR="00EF2128" w:rsidRPr="004D2037" w:rsidRDefault="00EF2128" w:rsidP="00EF2128">
      <w:pPr>
        <w:shd w:val="clear" w:color="auto" w:fill="FFFFFF"/>
        <w:spacing w:before="24" w:after="24"/>
        <w:rPr>
          <w:sz w:val="22"/>
          <w:szCs w:val="22"/>
        </w:rPr>
      </w:pPr>
      <w:r w:rsidRPr="004D2037">
        <w:rPr>
          <w:sz w:val="22"/>
          <w:szCs w:val="22"/>
        </w:rPr>
        <w:t xml:space="preserve">    o klientach z zewnętrznego pliku tekstowego.</w:t>
      </w:r>
    </w:p>
    <w:p w:rsidR="00EF2128" w:rsidRPr="004D2037" w:rsidRDefault="00EF2128" w:rsidP="00EF2128">
      <w:pPr>
        <w:shd w:val="clear" w:color="auto" w:fill="FFFFFF"/>
        <w:spacing w:before="24" w:after="24"/>
        <w:rPr>
          <w:sz w:val="22"/>
          <w:szCs w:val="22"/>
        </w:rPr>
      </w:pPr>
      <w:r w:rsidRPr="004D2037">
        <w:rPr>
          <w:sz w:val="22"/>
          <w:szCs w:val="22"/>
        </w:rPr>
        <w:t xml:space="preserve">10. Centralne oprogramowanie systemu zdalnego odczytu wodomierzy musi umożliwiać eksport </w:t>
      </w:r>
    </w:p>
    <w:p w:rsidR="00EF2128" w:rsidRPr="004D2037" w:rsidRDefault="00EF2128" w:rsidP="00EF2128">
      <w:pPr>
        <w:shd w:val="clear" w:color="auto" w:fill="FFFFFF"/>
        <w:spacing w:before="24" w:after="24"/>
        <w:rPr>
          <w:sz w:val="22"/>
          <w:szCs w:val="22"/>
        </w:rPr>
      </w:pPr>
      <w:r w:rsidRPr="004D2037">
        <w:rPr>
          <w:sz w:val="22"/>
          <w:szCs w:val="22"/>
        </w:rPr>
        <w:t xml:space="preserve">     danych odczytowych z wodomierzy za pomocą dowolnie konfigurowalnego pliku tekstowego.</w:t>
      </w:r>
    </w:p>
    <w:p w:rsidR="00EF2128" w:rsidRPr="004D2037" w:rsidRDefault="00EF2128" w:rsidP="00EF2128">
      <w:pPr>
        <w:shd w:val="clear" w:color="auto" w:fill="FFFFFF"/>
        <w:spacing w:before="24" w:after="24"/>
        <w:rPr>
          <w:sz w:val="22"/>
          <w:szCs w:val="22"/>
        </w:rPr>
      </w:pPr>
      <w:r w:rsidRPr="004D2037">
        <w:rPr>
          <w:sz w:val="22"/>
          <w:szCs w:val="22"/>
        </w:rPr>
        <w:t xml:space="preserve">11. Centralne oprogramowanie systemu zdalnego odczytu wodomierzy musi umożliwiać zarządzanie </w:t>
      </w:r>
    </w:p>
    <w:p w:rsidR="00EF2128" w:rsidRPr="004D2037" w:rsidRDefault="00EF2128" w:rsidP="00EF2128">
      <w:pPr>
        <w:shd w:val="clear" w:color="auto" w:fill="FFFFFF"/>
        <w:spacing w:before="24" w:after="24"/>
        <w:rPr>
          <w:sz w:val="22"/>
          <w:szCs w:val="22"/>
        </w:rPr>
      </w:pPr>
      <w:r w:rsidRPr="004D2037">
        <w:rPr>
          <w:sz w:val="22"/>
          <w:szCs w:val="22"/>
        </w:rPr>
        <w:t xml:space="preserve">      urządzeniami odczytowymi połączonymi z systemem poprzez anulowanie powiązań z poziomu </w:t>
      </w:r>
    </w:p>
    <w:p w:rsidR="00EF2128" w:rsidRPr="004D2037" w:rsidRDefault="00EF2128" w:rsidP="00EF2128">
      <w:pPr>
        <w:shd w:val="clear" w:color="auto" w:fill="FFFFFF"/>
        <w:spacing w:before="24" w:after="24"/>
        <w:rPr>
          <w:sz w:val="22"/>
          <w:szCs w:val="22"/>
        </w:rPr>
      </w:pPr>
      <w:r w:rsidRPr="004D2037">
        <w:rPr>
          <w:sz w:val="22"/>
          <w:szCs w:val="22"/>
        </w:rPr>
        <w:t xml:space="preserve">      centralnego oprogramowania.</w:t>
      </w:r>
    </w:p>
    <w:p w:rsidR="00EF2128" w:rsidRPr="004D2037" w:rsidRDefault="00EF2128" w:rsidP="00EF2128">
      <w:pPr>
        <w:shd w:val="clear" w:color="auto" w:fill="FFFFFF"/>
        <w:spacing w:before="24" w:after="24"/>
        <w:rPr>
          <w:sz w:val="22"/>
          <w:szCs w:val="22"/>
        </w:rPr>
      </w:pPr>
      <w:r w:rsidRPr="004D2037">
        <w:rPr>
          <w:sz w:val="22"/>
          <w:szCs w:val="22"/>
        </w:rPr>
        <w:t xml:space="preserve">12. Centralne oprogramowanie systemu zdalnego odczytu wodomierzy musi umożliwiać dowolny </w:t>
      </w:r>
    </w:p>
    <w:p w:rsidR="00EF2128" w:rsidRPr="004D2037" w:rsidRDefault="00EF2128" w:rsidP="00EF2128">
      <w:pPr>
        <w:shd w:val="clear" w:color="auto" w:fill="FFFFFF"/>
        <w:spacing w:before="24" w:after="24"/>
        <w:rPr>
          <w:sz w:val="22"/>
          <w:szCs w:val="22"/>
        </w:rPr>
      </w:pPr>
      <w:r w:rsidRPr="004D2037">
        <w:rPr>
          <w:sz w:val="22"/>
          <w:szCs w:val="22"/>
        </w:rPr>
        <w:t xml:space="preserve">      podział wodomierzy na grupy.</w:t>
      </w:r>
    </w:p>
    <w:p w:rsidR="00EF2128" w:rsidRPr="004D2037" w:rsidRDefault="00EF2128" w:rsidP="00EF2128">
      <w:pPr>
        <w:shd w:val="clear" w:color="auto" w:fill="FFFFFF"/>
        <w:spacing w:before="24" w:after="24"/>
        <w:rPr>
          <w:sz w:val="22"/>
          <w:szCs w:val="22"/>
        </w:rPr>
      </w:pPr>
      <w:r w:rsidRPr="004D2037">
        <w:rPr>
          <w:sz w:val="22"/>
          <w:szCs w:val="22"/>
        </w:rPr>
        <w:t xml:space="preserve">13. Centralne oprogramowanie systemu zdalnego odczytu wodomierzy musi umożliwiać obsługę </w:t>
      </w:r>
    </w:p>
    <w:p w:rsidR="00EF2128" w:rsidRPr="004D2037" w:rsidRDefault="00EF2128" w:rsidP="00EF2128">
      <w:pPr>
        <w:shd w:val="clear" w:color="auto" w:fill="FFFFFF"/>
        <w:spacing w:before="24" w:after="24"/>
        <w:rPr>
          <w:sz w:val="22"/>
          <w:szCs w:val="22"/>
        </w:rPr>
      </w:pPr>
      <w:r w:rsidRPr="004D2037">
        <w:rPr>
          <w:sz w:val="22"/>
          <w:szCs w:val="22"/>
        </w:rPr>
        <w:t xml:space="preserve">      dostarczonych wodomierzy w ramach posiadanej licencji lub jej rozszerzenia.</w:t>
      </w:r>
    </w:p>
    <w:p w:rsidR="00EF2128" w:rsidRPr="004D2037" w:rsidRDefault="00EF2128" w:rsidP="00EF2128">
      <w:pPr>
        <w:shd w:val="clear" w:color="auto" w:fill="FFFFFF"/>
        <w:spacing w:before="24" w:after="24"/>
        <w:rPr>
          <w:sz w:val="22"/>
          <w:szCs w:val="22"/>
        </w:rPr>
      </w:pPr>
      <w:r w:rsidRPr="004D2037">
        <w:rPr>
          <w:sz w:val="22"/>
          <w:szCs w:val="22"/>
        </w:rPr>
        <w:t xml:space="preserve">14. Centralne oprogramowanie systemu zdalnego odczytu wodomierzy musi być kompatybilne z </w:t>
      </w:r>
    </w:p>
    <w:p w:rsidR="00EF2128" w:rsidRPr="004D2037" w:rsidRDefault="00EF2128" w:rsidP="00EF2128">
      <w:pPr>
        <w:shd w:val="clear" w:color="auto" w:fill="FFFFFF"/>
        <w:spacing w:before="24" w:after="24"/>
        <w:rPr>
          <w:sz w:val="22"/>
          <w:szCs w:val="22"/>
        </w:rPr>
      </w:pPr>
      <w:r w:rsidRPr="004D2037">
        <w:rPr>
          <w:sz w:val="22"/>
          <w:szCs w:val="22"/>
        </w:rPr>
        <w:t xml:space="preserve">      systemem Windows 10 oraz Windows serwer 2012,2016,2019 i nowszym.</w:t>
      </w:r>
    </w:p>
    <w:p w:rsidR="00EF2128" w:rsidRPr="004D2037" w:rsidRDefault="00EF2128" w:rsidP="00EF2128">
      <w:pPr>
        <w:shd w:val="clear" w:color="auto" w:fill="FFFFFF"/>
        <w:spacing w:before="24" w:after="24"/>
        <w:rPr>
          <w:sz w:val="22"/>
          <w:szCs w:val="22"/>
        </w:rPr>
      </w:pPr>
      <w:r w:rsidRPr="004D2037">
        <w:rPr>
          <w:sz w:val="22"/>
          <w:szCs w:val="22"/>
        </w:rPr>
        <w:t>15. System zdalnego odczytu wodomierzy musi być objęty wsparciem technicznym i wsparciem</w:t>
      </w:r>
    </w:p>
    <w:p w:rsidR="00EF2128" w:rsidRPr="004D2037" w:rsidRDefault="00EF2128" w:rsidP="00EF2128">
      <w:pPr>
        <w:shd w:val="clear" w:color="auto" w:fill="FFFFFF"/>
        <w:spacing w:before="24" w:after="24"/>
        <w:rPr>
          <w:sz w:val="22"/>
          <w:szCs w:val="22"/>
        </w:rPr>
      </w:pPr>
      <w:r w:rsidRPr="004D2037">
        <w:rPr>
          <w:sz w:val="22"/>
          <w:szCs w:val="22"/>
        </w:rPr>
        <w:t xml:space="preserve">     eksploatacyjnym przez okres minimum 5 lat z możliwością rozwiązania lub przedłużenia umowy  </w:t>
      </w:r>
    </w:p>
    <w:p w:rsidR="00EF2128" w:rsidRPr="004D2037" w:rsidRDefault="00EF2128" w:rsidP="00EF2128">
      <w:pPr>
        <w:shd w:val="clear" w:color="auto" w:fill="FFFFFF"/>
        <w:spacing w:before="24" w:after="24"/>
        <w:rPr>
          <w:sz w:val="22"/>
          <w:szCs w:val="22"/>
        </w:rPr>
      </w:pPr>
      <w:r w:rsidRPr="004D2037">
        <w:rPr>
          <w:sz w:val="22"/>
          <w:szCs w:val="22"/>
        </w:rPr>
        <w:t xml:space="preserve">     wsparcia po tym okresie. Koszty obsługi systemu muszą zawierać się w cenie oferty dostarczonych </w:t>
      </w:r>
    </w:p>
    <w:p w:rsidR="00EF2128" w:rsidRPr="004D2037" w:rsidRDefault="00EF2128" w:rsidP="00EF2128">
      <w:pPr>
        <w:shd w:val="clear" w:color="auto" w:fill="FFFFFF"/>
        <w:spacing w:before="24" w:after="24"/>
        <w:rPr>
          <w:sz w:val="22"/>
          <w:szCs w:val="22"/>
        </w:rPr>
      </w:pPr>
      <w:r w:rsidRPr="004D2037">
        <w:rPr>
          <w:sz w:val="22"/>
          <w:szCs w:val="22"/>
        </w:rPr>
        <w:t xml:space="preserve">     urządzeń. Zamawiający dopuszcza odpłatność za korzystanie z oprogramowania w kolejnych </w:t>
      </w:r>
    </w:p>
    <w:p w:rsidR="00EF2128" w:rsidRPr="004D2037" w:rsidRDefault="00EF2128" w:rsidP="00EF2128">
      <w:pPr>
        <w:shd w:val="clear" w:color="auto" w:fill="FFFFFF"/>
        <w:spacing w:before="24" w:after="24"/>
        <w:rPr>
          <w:sz w:val="22"/>
          <w:szCs w:val="22"/>
        </w:rPr>
      </w:pPr>
      <w:r w:rsidRPr="004D2037">
        <w:rPr>
          <w:sz w:val="22"/>
          <w:szCs w:val="22"/>
        </w:rPr>
        <w:t xml:space="preserve">     latach w ramach rocznej opłaty licencyjnej.</w:t>
      </w:r>
    </w:p>
    <w:p w:rsidR="00EF2128" w:rsidRPr="004D2037" w:rsidRDefault="00EF2128" w:rsidP="00EF2128">
      <w:pPr>
        <w:shd w:val="clear" w:color="auto" w:fill="FFFFFF"/>
        <w:spacing w:before="24" w:after="24"/>
        <w:rPr>
          <w:sz w:val="22"/>
          <w:szCs w:val="22"/>
        </w:rPr>
      </w:pPr>
      <w:r w:rsidRPr="004D2037">
        <w:rPr>
          <w:sz w:val="22"/>
          <w:szCs w:val="22"/>
        </w:rPr>
        <w:t xml:space="preserve">16. System zdalnego odczytu wodomierzy zapewnić musi dla bezpieczeństwa transmisji danych -  </w:t>
      </w:r>
    </w:p>
    <w:p w:rsidR="00EF2128" w:rsidRPr="004D2037" w:rsidRDefault="00EF2128" w:rsidP="00EF2128">
      <w:pPr>
        <w:shd w:val="clear" w:color="auto" w:fill="FFFFFF"/>
        <w:spacing w:before="24" w:after="24"/>
        <w:rPr>
          <w:sz w:val="22"/>
          <w:szCs w:val="22"/>
        </w:rPr>
      </w:pPr>
      <w:r w:rsidRPr="004D2037">
        <w:rPr>
          <w:sz w:val="22"/>
          <w:szCs w:val="22"/>
        </w:rPr>
        <w:t xml:space="preserve">      szyfrowanie transmisji indywidualnym dla każdego wodomierza kluczem szyfrującym.</w:t>
      </w:r>
    </w:p>
    <w:p w:rsidR="00EF2128" w:rsidRPr="009D66E1" w:rsidRDefault="00EF2128" w:rsidP="00EF2128">
      <w:pPr>
        <w:rPr>
          <w:rFonts w:ascii="Arial" w:hAnsi="Arial" w:cs="Arial"/>
          <w:sz w:val="22"/>
          <w:szCs w:val="22"/>
        </w:rPr>
      </w:pPr>
    </w:p>
    <w:p w:rsidR="00EF2128" w:rsidRPr="009D66E1" w:rsidRDefault="00EF2128" w:rsidP="00EF2128">
      <w:pPr>
        <w:jc w:val="center"/>
        <w:rPr>
          <w:rFonts w:ascii="Arial" w:hAnsi="Arial" w:cs="Arial"/>
          <w:b/>
          <w:sz w:val="22"/>
          <w:szCs w:val="22"/>
          <w:u w:val="single"/>
        </w:rPr>
      </w:pPr>
      <w:r w:rsidRPr="009D66E1">
        <w:rPr>
          <w:rFonts w:ascii="Arial" w:hAnsi="Arial" w:cs="Arial"/>
          <w:b/>
          <w:sz w:val="22"/>
          <w:szCs w:val="22"/>
          <w:u w:val="single"/>
        </w:rPr>
        <w:t>Formularz cenowy</w:t>
      </w:r>
    </w:p>
    <w:p w:rsidR="00EF2128" w:rsidRDefault="00EF2128" w:rsidP="00EF2128">
      <w:pPr>
        <w:jc w:val="center"/>
        <w:rPr>
          <w:rFonts w:ascii="Arial" w:hAnsi="Arial" w:cs="Arial"/>
          <w:b/>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41"/>
        <w:gridCol w:w="727"/>
        <w:gridCol w:w="691"/>
        <w:gridCol w:w="1134"/>
        <w:gridCol w:w="1041"/>
        <w:gridCol w:w="660"/>
        <w:gridCol w:w="1075"/>
        <w:gridCol w:w="1276"/>
      </w:tblGrid>
      <w:tr w:rsidR="00EF2128" w:rsidRPr="00EC6602" w:rsidTr="00DB74F8">
        <w:trPr>
          <w:cantSplit/>
        </w:trPr>
        <w:tc>
          <w:tcPr>
            <w:tcW w:w="496"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proofErr w:type="spellStart"/>
            <w:r w:rsidRPr="00EC6602">
              <w:rPr>
                <w:rFonts w:ascii="Arial" w:hAnsi="Arial" w:cs="Arial"/>
                <w:b/>
                <w:sz w:val="18"/>
                <w:szCs w:val="18"/>
              </w:rPr>
              <w:t>Lp</w:t>
            </w:r>
            <w:proofErr w:type="spellEnd"/>
          </w:p>
        </w:tc>
        <w:tc>
          <w:tcPr>
            <w:tcW w:w="2541"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Nazwa</w:t>
            </w:r>
          </w:p>
        </w:tc>
        <w:tc>
          <w:tcPr>
            <w:tcW w:w="727"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Jedn.</w:t>
            </w:r>
          </w:p>
        </w:tc>
        <w:tc>
          <w:tcPr>
            <w:tcW w:w="691" w:type="dxa"/>
          </w:tcPr>
          <w:p w:rsidR="00EF2128" w:rsidRPr="00EC6602" w:rsidRDefault="00EF2128" w:rsidP="00DB74F8">
            <w:pPr>
              <w:jc w:val="center"/>
              <w:rPr>
                <w:rFonts w:ascii="Arial" w:hAnsi="Arial" w:cs="Arial"/>
                <w:b/>
                <w:sz w:val="18"/>
                <w:szCs w:val="18"/>
              </w:rPr>
            </w:pP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Ilość</w:t>
            </w:r>
          </w:p>
        </w:tc>
        <w:tc>
          <w:tcPr>
            <w:tcW w:w="1134"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Cena netto za jedn. (zł.)</w:t>
            </w:r>
          </w:p>
        </w:tc>
        <w:tc>
          <w:tcPr>
            <w:tcW w:w="1041"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Wartość</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Netto</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4x5</w:t>
            </w:r>
          </w:p>
        </w:tc>
        <w:tc>
          <w:tcPr>
            <w:tcW w:w="660"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 VAT</w:t>
            </w:r>
          </w:p>
          <w:p w:rsidR="00EF2128" w:rsidRPr="00EC6602" w:rsidRDefault="00EF2128" w:rsidP="00DB74F8">
            <w:pPr>
              <w:jc w:val="center"/>
              <w:rPr>
                <w:rFonts w:ascii="Arial" w:hAnsi="Arial" w:cs="Arial"/>
                <w:b/>
                <w:sz w:val="18"/>
                <w:szCs w:val="18"/>
              </w:rPr>
            </w:pPr>
          </w:p>
        </w:tc>
        <w:tc>
          <w:tcPr>
            <w:tcW w:w="1075"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Kwota</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VAT</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6x7</w:t>
            </w:r>
          </w:p>
        </w:tc>
        <w:tc>
          <w:tcPr>
            <w:tcW w:w="1276" w:type="dxa"/>
          </w:tcPr>
          <w:p w:rsidR="00EF2128" w:rsidRPr="00EC6602" w:rsidRDefault="00EF2128" w:rsidP="00DB74F8">
            <w:pPr>
              <w:jc w:val="center"/>
              <w:rPr>
                <w:rFonts w:ascii="Arial" w:hAnsi="Arial" w:cs="Arial"/>
                <w:b/>
                <w:sz w:val="18"/>
                <w:szCs w:val="18"/>
              </w:rPr>
            </w:pPr>
            <w:r w:rsidRPr="00EC6602">
              <w:rPr>
                <w:rFonts w:ascii="Arial" w:hAnsi="Arial" w:cs="Arial"/>
                <w:b/>
                <w:sz w:val="18"/>
                <w:szCs w:val="18"/>
              </w:rPr>
              <w:t>Wartość</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Brutto</w:t>
            </w:r>
          </w:p>
          <w:p w:rsidR="00EF2128" w:rsidRPr="00EC6602" w:rsidRDefault="00EF2128" w:rsidP="00DB74F8">
            <w:pPr>
              <w:jc w:val="center"/>
              <w:rPr>
                <w:rFonts w:ascii="Arial" w:hAnsi="Arial" w:cs="Arial"/>
                <w:b/>
                <w:sz w:val="18"/>
                <w:szCs w:val="18"/>
              </w:rPr>
            </w:pPr>
            <w:r w:rsidRPr="00EC6602">
              <w:rPr>
                <w:rFonts w:ascii="Arial" w:hAnsi="Arial" w:cs="Arial"/>
                <w:b/>
                <w:sz w:val="18"/>
                <w:szCs w:val="18"/>
              </w:rPr>
              <w:t>6+8</w:t>
            </w: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1</w:t>
            </w:r>
          </w:p>
        </w:tc>
        <w:tc>
          <w:tcPr>
            <w:tcW w:w="254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2</w:t>
            </w:r>
          </w:p>
        </w:tc>
        <w:tc>
          <w:tcPr>
            <w:tcW w:w="727"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3</w:t>
            </w:r>
          </w:p>
        </w:tc>
        <w:tc>
          <w:tcPr>
            <w:tcW w:w="69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4</w:t>
            </w:r>
          </w:p>
        </w:tc>
        <w:tc>
          <w:tcPr>
            <w:tcW w:w="1134"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5</w:t>
            </w:r>
          </w:p>
        </w:tc>
        <w:tc>
          <w:tcPr>
            <w:tcW w:w="1041"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6</w:t>
            </w:r>
          </w:p>
        </w:tc>
        <w:tc>
          <w:tcPr>
            <w:tcW w:w="660"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7</w:t>
            </w:r>
          </w:p>
        </w:tc>
        <w:tc>
          <w:tcPr>
            <w:tcW w:w="1075"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8</w:t>
            </w:r>
          </w:p>
        </w:tc>
        <w:tc>
          <w:tcPr>
            <w:tcW w:w="1276" w:type="dxa"/>
          </w:tcPr>
          <w:p w:rsidR="00EF2128" w:rsidRPr="00EC6602" w:rsidRDefault="00EF2128" w:rsidP="00DB74F8">
            <w:pPr>
              <w:jc w:val="center"/>
              <w:rPr>
                <w:rFonts w:ascii="Arial" w:hAnsi="Arial" w:cs="Arial"/>
                <w:sz w:val="18"/>
                <w:szCs w:val="18"/>
              </w:rPr>
            </w:pPr>
            <w:r w:rsidRPr="00EC6602">
              <w:rPr>
                <w:rFonts w:ascii="Arial" w:hAnsi="Arial" w:cs="Arial"/>
                <w:sz w:val="18"/>
                <w:szCs w:val="18"/>
              </w:rPr>
              <w:t>9</w:t>
            </w: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1.</w:t>
            </w:r>
          </w:p>
          <w:p w:rsidR="00EF2128" w:rsidRPr="00EC6602" w:rsidRDefault="00EF2128" w:rsidP="00DB74F8">
            <w:pPr>
              <w:jc w:val="center"/>
              <w:rPr>
                <w:rFonts w:ascii="Arial" w:hAnsi="Arial" w:cs="Arial"/>
                <w:sz w:val="18"/>
                <w:szCs w:val="18"/>
              </w:rPr>
            </w:pPr>
          </w:p>
        </w:tc>
        <w:tc>
          <w:tcPr>
            <w:tcW w:w="2541" w:type="dxa"/>
          </w:tcPr>
          <w:p w:rsidR="00EF2128" w:rsidRPr="00EC6602" w:rsidRDefault="00EF2128" w:rsidP="00DB74F8">
            <w:pPr>
              <w:rPr>
                <w:rFonts w:ascii="Arial" w:hAnsi="Arial" w:cs="Arial"/>
                <w:sz w:val="18"/>
                <w:szCs w:val="18"/>
              </w:rPr>
            </w:pPr>
          </w:p>
          <w:p w:rsidR="00EF2128" w:rsidRPr="00EC6602" w:rsidRDefault="00EF2128" w:rsidP="00DB74F8">
            <w:pPr>
              <w:rPr>
                <w:rFonts w:ascii="Arial" w:hAnsi="Arial" w:cs="Arial"/>
                <w:sz w:val="18"/>
                <w:szCs w:val="18"/>
              </w:rPr>
            </w:pPr>
            <w:r>
              <w:rPr>
                <w:rFonts w:ascii="Arial" w:hAnsi="Arial" w:cs="Arial"/>
                <w:sz w:val="18"/>
                <w:szCs w:val="18"/>
              </w:rPr>
              <w:t>Wodomierze statyczne DN 15</w:t>
            </w:r>
          </w:p>
        </w:tc>
        <w:tc>
          <w:tcPr>
            <w:tcW w:w="727"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Szt.</w:t>
            </w:r>
          </w:p>
        </w:tc>
        <w:tc>
          <w:tcPr>
            <w:tcW w:w="691"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Pr>
                <w:rFonts w:ascii="Arial" w:hAnsi="Arial" w:cs="Arial"/>
                <w:sz w:val="18"/>
                <w:szCs w:val="18"/>
              </w:rPr>
              <w:t>5</w:t>
            </w:r>
            <w:r w:rsidRPr="00EC6602">
              <w:rPr>
                <w:rFonts w:ascii="Arial" w:hAnsi="Arial" w:cs="Arial"/>
                <w:sz w:val="18"/>
                <w:szCs w:val="18"/>
              </w:rPr>
              <w:t>0</w:t>
            </w:r>
          </w:p>
        </w:tc>
        <w:tc>
          <w:tcPr>
            <w:tcW w:w="1134" w:type="dxa"/>
          </w:tcPr>
          <w:p w:rsidR="00EF2128" w:rsidRPr="00EC6602" w:rsidRDefault="00EF2128" w:rsidP="00DB74F8">
            <w:pPr>
              <w:rPr>
                <w:rFonts w:ascii="Arial" w:hAnsi="Arial" w:cs="Arial"/>
                <w:sz w:val="18"/>
                <w:szCs w:val="18"/>
              </w:rPr>
            </w:pPr>
            <w:r w:rsidRPr="00EC6602">
              <w:rPr>
                <w:rFonts w:ascii="Arial" w:hAnsi="Arial" w:cs="Arial"/>
                <w:sz w:val="18"/>
                <w:szCs w:val="18"/>
              </w:rPr>
              <w:t xml:space="preserve">             </w:t>
            </w:r>
          </w:p>
        </w:tc>
        <w:tc>
          <w:tcPr>
            <w:tcW w:w="1041" w:type="dxa"/>
          </w:tcPr>
          <w:p w:rsidR="00EF2128" w:rsidRPr="00EC6602" w:rsidRDefault="00EF2128" w:rsidP="00DB74F8">
            <w:pPr>
              <w:rPr>
                <w:rFonts w:ascii="Arial" w:hAnsi="Arial" w:cs="Arial"/>
                <w:sz w:val="18"/>
                <w:szCs w:val="18"/>
              </w:rPr>
            </w:pPr>
          </w:p>
        </w:tc>
        <w:tc>
          <w:tcPr>
            <w:tcW w:w="660" w:type="dxa"/>
          </w:tcPr>
          <w:p w:rsidR="00EF2128" w:rsidRPr="00EC6602" w:rsidRDefault="00EF2128" w:rsidP="00DB74F8">
            <w:pPr>
              <w:rPr>
                <w:rFonts w:ascii="Arial" w:hAnsi="Arial" w:cs="Arial"/>
                <w:sz w:val="18"/>
                <w:szCs w:val="18"/>
              </w:rPr>
            </w:pPr>
          </w:p>
        </w:tc>
        <w:tc>
          <w:tcPr>
            <w:tcW w:w="1075" w:type="dxa"/>
          </w:tcPr>
          <w:p w:rsidR="00EF2128" w:rsidRPr="00EC6602" w:rsidRDefault="00EF2128" w:rsidP="00DB74F8">
            <w:pPr>
              <w:rPr>
                <w:rFonts w:ascii="Arial" w:hAnsi="Arial" w:cs="Arial"/>
                <w:sz w:val="18"/>
                <w:szCs w:val="18"/>
              </w:rPr>
            </w:pPr>
            <w:r w:rsidRPr="00EC6602">
              <w:rPr>
                <w:rFonts w:ascii="Arial" w:hAnsi="Arial" w:cs="Arial"/>
                <w:sz w:val="18"/>
                <w:szCs w:val="18"/>
              </w:rPr>
              <w:t xml:space="preserve">          </w:t>
            </w:r>
          </w:p>
        </w:tc>
        <w:tc>
          <w:tcPr>
            <w:tcW w:w="1276" w:type="dxa"/>
          </w:tcPr>
          <w:p w:rsidR="00EF2128" w:rsidRPr="00EC6602" w:rsidRDefault="00EF2128" w:rsidP="00DB74F8">
            <w:pPr>
              <w:rPr>
                <w:rFonts w:ascii="Arial" w:hAnsi="Arial" w:cs="Arial"/>
                <w:sz w:val="18"/>
                <w:szCs w:val="18"/>
              </w:rPr>
            </w:pPr>
          </w:p>
        </w:tc>
      </w:tr>
      <w:tr w:rsidR="00EF2128" w:rsidRPr="00EC6602" w:rsidTr="00DB74F8">
        <w:trPr>
          <w:cantSplit/>
        </w:trPr>
        <w:tc>
          <w:tcPr>
            <w:tcW w:w="496"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2</w:t>
            </w:r>
          </w:p>
          <w:p w:rsidR="00EF2128" w:rsidRPr="00EC6602" w:rsidRDefault="00EF2128" w:rsidP="00DB74F8">
            <w:pPr>
              <w:jc w:val="center"/>
              <w:rPr>
                <w:rFonts w:ascii="Arial" w:hAnsi="Arial" w:cs="Arial"/>
                <w:sz w:val="18"/>
                <w:szCs w:val="18"/>
              </w:rPr>
            </w:pPr>
          </w:p>
        </w:tc>
        <w:tc>
          <w:tcPr>
            <w:tcW w:w="2541" w:type="dxa"/>
          </w:tcPr>
          <w:p w:rsidR="00EF2128" w:rsidRPr="00EC6602" w:rsidRDefault="00EF2128" w:rsidP="00DB74F8">
            <w:pPr>
              <w:rPr>
                <w:rFonts w:ascii="Arial" w:hAnsi="Arial" w:cs="Arial"/>
                <w:sz w:val="18"/>
                <w:szCs w:val="18"/>
              </w:rPr>
            </w:pPr>
          </w:p>
          <w:p w:rsidR="00EF2128" w:rsidRPr="00EC6602" w:rsidRDefault="00EF2128" w:rsidP="00DB74F8">
            <w:pPr>
              <w:rPr>
                <w:rFonts w:ascii="Arial" w:hAnsi="Arial" w:cs="Arial"/>
                <w:sz w:val="18"/>
                <w:szCs w:val="18"/>
              </w:rPr>
            </w:pPr>
            <w:r>
              <w:rPr>
                <w:rFonts w:ascii="Arial" w:hAnsi="Arial" w:cs="Arial"/>
                <w:sz w:val="18"/>
                <w:szCs w:val="18"/>
              </w:rPr>
              <w:t>Wodomierze statyczne DN 20</w:t>
            </w:r>
          </w:p>
        </w:tc>
        <w:tc>
          <w:tcPr>
            <w:tcW w:w="727"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sidRPr="00EC6602">
              <w:rPr>
                <w:rFonts w:ascii="Arial" w:hAnsi="Arial" w:cs="Arial"/>
                <w:sz w:val="18"/>
                <w:szCs w:val="18"/>
              </w:rPr>
              <w:t>Szt.</w:t>
            </w:r>
          </w:p>
        </w:tc>
        <w:tc>
          <w:tcPr>
            <w:tcW w:w="691" w:type="dxa"/>
          </w:tcPr>
          <w:p w:rsidR="00EF2128" w:rsidRPr="00EC6602" w:rsidRDefault="00EF2128" w:rsidP="00DB74F8">
            <w:pPr>
              <w:jc w:val="center"/>
              <w:rPr>
                <w:rFonts w:ascii="Arial" w:hAnsi="Arial" w:cs="Arial"/>
                <w:sz w:val="18"/>
                <w:szCs w:val="18"/>
              </w:rPr>
            </w:pPr>
          </w:p>
          <w:p w:rsidR="00EF2128" w:rsidRPr="00EC6602" w:rsidRDefault="00EF2128" w:rsidP="00DB74F8">
            <w:pPr>
              <w:jc w:val="center"/>
              <w:rPr>
                <w:rFonts w:ascii="Arial" w:hAnsi="Arial" w:cs="Arial"/>
                <w:sz w:val="18"/>
                <w:szCs w:val="18"/>
              </w:rPr>
            </w:pPr>
            <w:r>
              <w:rPr>
                <w:rFonts w:ascii="Arial" w:hAnsi="Arial" w:cs="Arial"/>
                <w:sz w:val="18"/>
                <w:szCs w:val="18"/>
              </w:rPr>
              <w:t>125</w:t>
            </w:r>
            <w:r w:rsidRPr="00EC6602">
              <w:rPr>
                <w:rFonts w:ascii="Arial" w:hAnsi="Arial" w:cs="Arial"/>
                <w:sz w:val="18"/>
                <w:szCs w:val="18"/>
              </w:rPr>
              <w:t>0</w:t>
            </w:r>
          </w:p>
        </w:tc>
        <w:tc>
          <w:tcPr>
            <w:tcW w:w="1134" w:type="dxa"/>
          </w:tcPr>
          <w:p w:rsidR="00EF2128" w:rsidRPr="00EC6602" w:rsidRDefault="00EF2128" w:rsidP="00DB74F8">
            <w:pPr>
              <w:rPr>
                <w:rFonts w:ascii="Arial" w:hAnsi="Arial" w:cs="Arial"/>
                <w:sz w:val="18"/>
                <w:szCs w:val="18"/>
              </w:rPr>
            </w:pPr>
          </w:p>
        </w:tc>
        <w:tc>
          <w:tcPr>
            <w:tcW w:w="1041" w:type="dxa"/>
          </w:tcPr>
          <w:p w:rsidR="00EF2128" w:rsidRPr="00EC6602" w:rsidRDefault="00EF2128" w:rsidP="00DB74F8">
            <w:pPr>
              <w:rPr>
                <w:rFonts w:ascii="Arial" w:hAnsi="Arial" w:cs="Arial"/>
                <w:sz w:val="18"/>
                <w:szCs w:val="18"/>
              </w:rPr>
            </w:pPr>
          </w:p>
        </w:tc>
        <w:tc>
          <w:tcPr>
            <w:tcW w:w="660" w:type="dxa"/>
          </w:tcPr>
          <w:p w:rsidR="00EF2128" w:rsidRPr="00EC6602" w:rsidRDefault="00EF2128" w:rsidP="00DB74F8">
            <w:pPr>
              <w:rPr>
                <w:rFonts w:ascii="Arial" w:hAnsi="Arial" w:cs="Arial"/>
                <w:sz w:val="18"/>
                <w:szCs w:val="18"/>
              </w:rPr>
            </w:pPr>
          </w:p>
        </w:tc>
        <w:tc>
          <w:tcPr>
            <w:tcW w:w="1075" w:type="dxa"/>
          </w:tcPr>
          <w:p w:rsidR="00EF2128" w:rsidRPr="00EC6602" w:rsidRDefault="00EF2128" w:rsidP="00DB74F8">
            <w:pPr>
              <w:rPr>
                <w:rFonts w:ascii="Arial" w:hAnsi="Arial" w:cs="Arial"/>
                <w:sz w:val="18"/>
                <w:szCs w:val="18"/>
              </w:rPr>
            </w:pPr>
          </w:p>
        </w:tc>
        <w:tc>
          <w:tcPr>
            <w:tcW w:w="1276" w:type="dxa"/>
          </w:tcPr>
          <w:p w:rsidR="00EF2128" w:rsidRPr="00EC6602" w:rsidRDefault="00EF2128" w:rsidP="00DB74F8">
            <w:pPr>
              <w:rPr>
                <w:rFonts w:ascii="Arial" w:hAnsi="Arial" w:cs="Arial"/>
                <w:sz w:val="18"/>
                <w:szCs w:val="18"/>
              </w:rPr>
            </w:pPr>
          </w:p>
        </w:tc>
      </w:tr>
      <w:tr w:rsidR="00EF2128" w:rsidRPr="00EC6602" w:rsidTr="00DB74F8">
        <w:trPr>
          <w:cantSplit/>
        </w:trPr>
        <w:tc>
          <w:tcPr>
            <w:tcW w:w="3764" w:type="dxa"/>
            <w:gridSpan w:val="3"/>
            <w:vMerge w:val="restart"/>
          </w:tcPr>
          <w:p w:rsidR="00EF2128" w:rsidRPr="00EC6602" w:rsidRDefault="00EF2128" w:rsidP="00DB74F8">
            <w:pPr>
              <w:rPr>
                <w:rFonts w:ascii="Arial" w:hAnsi="Arial" w:cs="Arial"/>
                <w:sz w:val="18"/>
                <w:szCs w:val="18"/>
              </w:rPr>
            </w:pPr>
          </w:p>
        </w:tc>
        <w:tc>
          <w:tcPr>
            <w:tcW w:w="1825" w:type="dxa"/>
            <w:gridSpan w:val="2"/>
          </w:tcPr>
          <w:p w:rsidR="00EF2128" w:rsidRPr="00EC6602" w:rsidRDefault="00EF2128" w:rsidP="00DB74F8">
            <w:pPr>
              <w:rPr>
                <w:rFonts w:ascii="Arial" w:hAnsi="Arial" w:cs="Arial"/>
                <w:b/>
                <w:sz w:val="18"/>
                <w:szCs w:val="18"/>
              </w:rPr>
            </w:pPr>
            <w:r w:rsidRPr="00EC6602">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c>
          <w:tcPr>
            <w:tcW w:w="660" w:type="dxa"/>
            <w:tcBorders>
              <w:left w:val="nil"/>
              <w:right w:val="nil"/>
            </w:tcBorders>
          </w:tcPr>
          <w:p w:rsidR="00EF2128" w:rsidRPr="00EC6602" w:rsidRDefault="00EF2128" w:rsidP="00DB74F8">
            <w:pPr>
              <w:rPr>
                <w:rFonts w:ascii="Arial" w:hAnsi="Arial" w:cs="Arial"/>
                <w:sz w:val="18"/>
                <w:szCs w:val="18"/>
              </w:rPr>
            </w:pPr>
            <w:r w:rsidRPr="00EC6602">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EF2128" w:rsidRPr="00EC6602" w:rsidRDefault="00EF2128" w:rsidP="00DB74F8">
            <w:pPr>
              <w:rPr>
                <w:rFonts w:ascii="Arial" w:hAnsi="Arial" w:cs="Arial"/>
                <w:sz w:val="18"/>
                <w:szCs w:val="18"/>
              </w:rPr>
            </w:pPr>
          </w:p>
        </w:tc>
      </w:tr>
      <w:tr w:rsidR="00EF2128" w:rsidRPr="00EC6602" w:rsidTr="00DB74F8">
        <w:trPr>
          <w:cantSplit/>
          <w:trHeight w:val="428"/>
        </w:trPr>
        <w:tc>
          <w:tcPr>
            <w:tcW w:w="3764" w:type="dxa"/>
            <w:gridSpan w:val="3"/>
            <w:vMerge/>
          </w:tcPr>
          <w:p w:rsidR="00EF2128" w:rsidRPr="00EC6602" w:rsidRDefault="00EF2128" w:rsidP="00DB74F8">
            <w:pPr>
              <w:rPr>
                <w:rFonts w:ascii="Arial" w:hAnsi="Arial" w:cs="Arial"/>
                <w:sz w:val="18"/>
                <w:szCs w:val="18"/>
              </w:rPr>
            </w:pPr>
          </w:p>
        </w:tc>
        <w:tc>
          <w:tcPr>
            <w:tcW w:w="691" w:type="dxa"/>
          </w:tcPr>
          <w:p w:rsidR="00EF2128" w:rsidRPr="00EC6602" w:rsidRDefault="00EF2128" w:rsidP="00DB74F8">
            <w:pPr>
              <w:rPr>
                <w:rFonts w:ascii="Arial" w:hAnsi="Arial" w:cs="Arial"/>
                <w:sz w:val="18"/>
                <w:szCs w:val="18"/>
              </w:rPr>
            </w:pPr>
          </w:p>
        </w:tc>
        <w:tc>
          <w:tcPr>
            <w:tcW w:w="5186" w:type="dxa"/>
            <w:gridSpan w:val="5"/>
          </w:tcPr>
          <w:p w:rsidR="00EF2128" w:rsidRPr="00EC6602" w:rsidRDefault="00EF2128" w:rsidP="00DB74F8">
            <w:pPr>
              <w:rPr>
                <w:rFonts w:ascii="Arial" w:hAnsi="Arial" w:cs="Arial"/>
                <w:sz w:val="18"/>
                <w:szCs w:val="18"/>
              </w:rPr>
            </w:pPr>
            <w:r w:rsidRPr="00EC6602">
              <w:rPr>
                <w:rFonts w:ascii="Arial" w:hAnsi="Arial" w:cs="Arial"/>
                <w:sz w:val="18"/>
                <w:szCs w:val="18"/>
              </w:rPr>
              <w:t>Słownie brutto zł.: …………………………………………………………………..…...</w:t>
            </w:r>
          </w:p>
          <w:p w:rsidR="00EF2128" w:rsidRPr="00EC6602" w:rsidRDefault="00EF2128" w:rsidP="00DB74F8">
            <w:pPr>
              <w:rPr>
                <w:rFonts w:ascii="Arial" w:hAnsi="Arial" w:cs="Arial"/>
                <w:sz w:val="18"/>
                <w:szCs w:val="18"/>
              </w:rPr>
            </w:pPr>
            <w:r w:rsidRPr="00EC6602">
              <w:rPr>
                <w:rFonts w:ascii="Arial" w:hAnsi="Arial" w:cs="Arial"/>
                <w:sz w:val="18"/>
                <w:szCs w:val="18"/>
              </w:rPr>
              <w:t>………………………………………………………………………</w:t>
            </w:r>
          </w:p>
        </w:tc>
      </w:tr>
    </w:tbl>
    <w:p w:rsidR="00EF2128" w:rsidRPr="008E720A" w:rsidRDefault="00EF2128" w:rsidP="00EF2128">
      <w:pPr>
        <w:rPr>
          <w:rFonts w:ascii="Arial" w:hAnsi="Arial" w:cs="Arial"/>
          <w:b/>
          <w:sz w:val="16"/>
          <w:szCs w:val="16"/>
        </w:rPr>
      </w:pPr>
      <w:r w:rsidRPr="008E720A">
        <w:rPr>
          <w:rFonts w:ascii="Arial" w:hAnsi="Arial" w:cs="Arial"/>
          <w:b/>
          <w:sz w:val="16"/>
          <w:szCs w:val="16"/>
        </w:rPr>
        <w:t>Ceny należy podać z dokładnością do dwóch miejsc po przecinku.</w:t>
      </w:r>
    </w:p>
    <w:p w:rsidR="00EF2128" w:rsidRPr="005F5BD8" w:rsidRDefault="00EF2128" w:rsidP="00EF2128">
      <w:pPr>
        <w:rPr>
          <w:rFonts w:ascii="Arial" w:hAnsi="Arial" w:cs="Arial"/>
          <w:b/>
          <w:sz w:val="22"/>
          <w:szCs w:val="22"/>
        </w:rPr>
      </w:pPr>
    </w:p>
    <w:p w:rsidR="00EF2128" w:rsidRPr="005F5BD8" w:rsidRDefault="00EF2128" w:rsidP="00EF2128">
      <w:pPr>
        <w:autoSpaceDE w:val="0"/>
        <w:autoSpaceDN w:val="0"/>
        <w:adjustRightInd w:val="0"/>
        <w:rPr>
          <w:sz w:val="16"/>
          <w:szCs w:val="16"/>
        </w:rPr>
      </w:pPr>
      <w:r w:rsidRPr="005F5BD8">
        <w:rPr>
          <w:sz w:val="16"/>
          <w:szCs w:val="16"/>
        </w:rPr>
        <w:t xml:space="preserve">……………... dnia ………………                               </w:t>
      </w:r>
    </w:p>
    <w:p w:rsidR="00EF2128" w:rsidRPr="005F5BD8" w:rsidRDefault="00EF2128" w:rsidP="00EF2128">
      <w:pPr>
        <w:autoSpaceDE w:val="0"/>
        <w:autoSpaceDN w:val="0"/>
        <w:adjustRightInd w:val="0"/>
        <w:rPr>
          <w:sz w:val="16"/>
          <w:szCs w:val="16"/>
        </w:rPr>
      </w:pPr>
      <w:r w:rsidRPr="005F5BD8">
        <w:rPr>
          <w:sz w:val="16"/>
          <w:szCs w:val="16"/>
        </w:rPr>
        <w:t xml:space="preserve">                                                                                                                                       ............................................................... </w:t>
      </w:r>
    </w:p>
    <w:p w:rsidR="00EF2128" w:rsidRPr="005F5BD8" w:rsidRDefault="00EF2128" w:rsidP="00EF2128">
      <w:pPr>
        <w:ind w:left="2124" w:firstLine="708"/>
        <w:rPr>
          <w:sz w:val="16"/>
          <w:szCs w:val="16"/>
        </w:rPr>
      </w:pPr>
      <w:r w:rsidRPr="005F5BD8">
        <w:rPr>
          <w:sz w:val="16"/>
          <w:szCs w:val="16"/>
        </w:rPr>
        <w:t xml:space="preserve">                                                               Podpisy osoby uprawnionej do składania  </w:t>
      </w:r>
    </w:p>
    <w:p w:rsidR="00EF2128" w:rsidRPr="005F5BD8" w:rsidRDefault="00EF2128" w:rsidP="00EF2128">
      <w:pPr>
        <w:rPr>
          <w:sz w:val="16"/>
          <w:szCs w:val="16"/>
        </w:rPr>
      </w:pPr>
      <w:r w:rsidRPr="005F5BD8">
        <w:rPr>
          <w:b/>
          <w:bCs/>
          <w:sz w:val="16"/>
          <w:szCs w:val="16"/>
        </w:rPr>
        <w:t xml:space="preserve">                                                                                                                                     </w:t>
      </w:r>
      <w:r w:rsidRPr="005F5BD8">
        <w:rPr>
          <w:sz w:val="16"/>
          <w:szCs w:val="16"/>
        </w:rPr>
        <w:t>oświadczeń woli w imieniu Wykonawcy</w:t>
      </w:r>
    </w:p>
    <w:p w:rsidR="00EF2128" w:rsidRDefault="00EF2128" w:rsidP="00EF2128">
      <w:pPr>
        <w:rPr>
          <w:rFonts w:ascii="Arial" w:hAnsi="Arial" w:cs="Arial"/>
          <w:sz w:val="22"/>
          <w:szCs w:val="22"/>
        </w:rPr>
      </w:pPr>
    </w:p>
    <w:p w:rsidR="000A3B1C" w:rsidRDefault="000A3B1C" w:rsidP="00EF2128">
      <w:pPr>
        <w:rPr>
          <w:b/>
          <w:sz w:val="22"/>
          <w:szCs w:val="22"/>
        </w:rPr>
      </w:pPr>
    </w:p>
    <w:p w:rsidR="00EF2128" w:rsidRPr="004D2037" w:rsidRDefault="00EF2128" w:rsidP="00EF2128">
      <w:pPr>
        <w:rPr>
          <w:sz w:val="22"/>
          <w:szCs w:val="22"/>
        </w:rPr>
      </w:pPr>
      <w:bookmarkStart w:id="0" w:name="_GoBack"/>
      <w:bookmarkEnd w:id="0"/>
      <w:r w:rsidRPr="004D2037">
        <w:rPr>
          <w:b/>
          <w:sz w:val="22"/>
          <w:szCs w:val="22"/>
        </w:rPr>
        <w:lastRenderedPageBreak/>
        <w:t xml:space="preserve">ZADANIE </w:t>
      </w:r>
      <w:r>
        <w:rPr>
          <w:b/>
          <w:sz w:val="22"/>
          <w:szCs w:val="22"/>
        </w:rPr>
        <w:t>2</w:t>
      </w:r>
    </w:p>
    <w:p w:rsidR="00EF2128" w:rsidRPr="009D66E1" w:rsidRDefault="00EF2128" w:rsidP="00EF2128">
      <w:pPr>
        <w:rPr>
          <w:rFonts w:ascii="Arial" w:hAnsi="Arial" w:cs="Arial"/>
          <w:sz w:val="22"/>
          <w:szCs w:val="22"/>
        </w:rPr>
      </w:pPr>
    </w:p>
    <w:p w:rsidR="00EF2128" w:rsidRDefault="00EF2128" w:rsidP="00EF2128">
      <w:pPr>
        <w:rPr>
          <w:rFonts w:ascii="Arial" w:hAnsi="Arial" w:cs="Arial"/>
          <w:b/>
          <w:sz w:val="22"/>
          <w:szCs w:val="22"/>
        </w:rPr>
      </w:pPr>
      <w:r>
        <w:rPr>
          <w:rFonts w:ascii="Arial" w:hAnsi="Arial" w:cs="Arial"/>
          <w:b/>
          <w:sz w:val="22"/>
          <w:szCs w:val="22"/>
        </w:rPr>
        <w:t>Wodomierze przemysłowe</w:t>
      </w:r>
    </w:p>
    <w:p w:rsidR="00EF2128" w:rsidRDefault="00EF2128" w:rsidP="00EF2128">
      <w:pPr>
        <w:rPr>
          <w:rFonts w:ascii="Arial" w:hAnsi="Arial" w:cs="Arial"/>
          <w:b/>
          <w:sz w:val="22"/>
          <w:szCs w:val="22"/>
        </w:rPr>
      </w:pPr>
    </w:p>
    <w:p w:rsidR="00EF2128" w:rsidRPr="003F35F5" w:rsidRDefault="00EF2128" w:rsidP="00EF2128">
      <w:pPr>
        <w:jc w:val="both"/>
        <w:rPr>
          <w:rFonts w:cs="Calibri"/>
          <w:sz w:val="22"/>
          <w:szCs w:val="22"/>
        </w:rPr>
      </w:pPr>
      <w:r w:rsidRPr="003F35F5">
        <w:rPr>
          <w:rFonts w:cs="Calibri"/>
          <w:sz w:val="22"/>
          <w:szCs w:val="22"/>
        </w:rPr>
        <w:t xml:space="preserve">Wodomierze jednostrumieniowe, wielostrumieniowe, objętościowe lub ultradźwiękowe, </w:t>
      </w:r>
      <w:proofErr w:type="spellStart"/>
      <w:r w:rsidRPr="003F35F5">
        <w:rPr>
          <w:rFonts w:cs="Calibri"/>
          <w:sz w:val="22"/>
          <w:szCs w:val="22"/>
        </w:rPr>
        <w:t>suchobieżne</w:t>
      </w:r>
      <w:proofErr w:type="spellEnd"/>
      <w:r w:rsidRPr="003F35F5">
        <w:rPr>
          <w:rFonts w:cs="Calibri"/>
          <w:sz w:val="22"/>
          <w:szCs w:val="22"/>
        </w:rPr>
        <w:t xml:space="preserve"> lub </w:t>
      </w:r>
      <w:proofErr w:type="spellStart"/>
      <w:r w:rsidRPr="003F35F5">
        <w:rPr>
          <w:rFonts w:cs="Calibri"/>
          <w:sz w:val="22"/>
          <w:szCs w:val="22"/>
        </w:rPr>
        <w:t>mokrobieżne</w:t>
      </w:r>
      <w:proofErr w:type="spellEnd"/>
      <w:r w:rsidRPr="003F35F5">
        <w:rPr>
          <w:rFonts w:cs="Calibri"/>
          <w:sz w:val="22"/>
          <w:szCs w:val="22"/>
        </w:rPr>
        <w:t xml:space="preserve"> do montażu poziomego, (R ≥160 dla DN25 ÷ DN40, R≥315 dla DN 50 ÷ DN100)  do wody zimnej T30.</w:t>
      </w:r>
    </w:p>
    <w:p w:rsidR="00EF2128" w:rsidRPr="003F35F5" w:rsidRDefault="00EF2128" w:rsidP="00EF2128">
      <w:pPr>
        <w:jc w:val="both"/>
        <w:rPr>
          <w:rFonts w:cs="Calibri"/>
          <w:sz w:val="22"/>
          <w:szCs w:val="22"/>
        </w:rPr>
      </w:pPr>
      <w:r w:rsidRPr="003F35F5">
        <w:rPr>
          <w:rFonts w:cs="Calibri"/>
          <w:sz w:val="22"/>
          <w:szCs w:val="22"/>
        </w:rPr>
        <w:t xml:space="preserve">Wyposażone w nakładki do zdalnego odczytu lub z wbudowanym modułem radiowym, współpracujące z systemem </w:t>
      </w:r>
      <w:proofErr w:type="spellStart"/>
      <w:r w:rsidRPr="003F35F5">
        <w:rPr>
          <w:rFonts w:cs="Calibri"/>
          <w:sz w:val="22"/>
          <w:szCs w:val="22"/>
        </w:rPr>
        <w:t>Ready</w:t>
      </w:r>
      <w:proofErr w:type="spellEnd"/>
      <w:r w:rsidRPr="003F35F5">
        <w:rPr>
          <w:rFonts w:cs="Calibri"/>
          <w:sz w:val="22"/>
          <w:szCs w:val="22"/>
        </w:rPr>
        <w:t xml:space="preserve"> </w:t>
      </w:r>
      <w:proofErr w:type="spellStart"/>
      <w:r w:rsidRPr="003F35F5">
        <w:rPr>
          <w:rFonts w:cs="Calibri"/>
          <w:sz w:val="22"/>
          <w:szCs w:val="22"/>
        </w:rPr>
        <w:t>Kamstrup</w:t>
      </w:r>
      <w:proofErr w:type="spellEnd"/>
      <w:r w:rsidRPr="003F35F5">
        <w:rPr>
          <w:rFonts w:cs="Calibri"/>
          <w:sz w:val="22"/>
          <w:szCs w:val="22"/>
        </w:rPr>
        <w:t xml:space="preserve"> lub </w:t>
      </w:r>
      <w:proofErr w:type="spellStart"/>
      <w:r w:rsidRPr="003F35F5">
        <w:rPr>
          <w:rFonts w:cs="Calibri"/>
          <w:sz w:val="22"/>
          <w:szCs w:val="22"/>
        </w:rPr>
        <w:t>Izar</w:t>
      </w:r>
      <w:proofErr w:type="spellEnd"/>
      <w:r w:rsidRPr="003F35F5">
        <w:rPr>
          <w:rFonts w:cs="Calibri"/>
          <w:sz w:val="22"/>
          <w:szCs w:val="22"/>
        </w:rPr>
        <w:t xml:space="preserve"> Diehl </w:t>
      </w:r>
      <w:proofErr w:type="spellStart"/>
      <w:r w:rsidRPr="003F35F5">
        <w:rPr>
          <w:rFonts w:cs="Calibri"/>
          <w:sz w:val="22"/>
          <w:szCs w:val="22"/>
        </w:rPr>
        <w:t>Metering</w:t>
      </w:r>
      <w:proofErr w:type="spellEnd"/>
      <w:r w:rsidRPr="003F35F5">
        <w:rPr>
          <w:rFonts w:cs="Calibri"/>
          <w:sz w:val="22"/>
          <w:szCs w:val="22"/>
        </w:rPr>
        <w:t xml:space="preserve"> (odczyt / konfiguracja).</w:t>
      </w:r>
    </w:p>
    <w:p w:rsidR="00EF2128" w:rsidRPr="003F35F5" w:rsidRDefault="00EF2128" w:rsidP="00EF2128">
      <w:pPr>
        <w:jc w:val="both"/>
        <w:rPr>
          <w:rFonts w:cs="Calibri"/>
          <w:sz w:val="22"/>
          <w:szCs w:val="22"/>
        </w:rPr>
      </w:pPr>
      <w:r w:rsidRPr="003F35F5">
        <w:rPr>
          <w:rFonts w:cs="Calibri"/>
          <w:sz w:val="22"/>
          <w:szCs w:val="22"/>
        </w:rPr>
        <w:t xml:space="preserve">   </w:t>
      </w:r>
    </w:p>
    <w:p w:rsidR="00EF2128" w:rsidRPr="003F35F5" w:rsidRDefault="00EF2128" w:rsidP="00EF2128">
      <w:pPr>
        <w:spacing w:line="259" w:lineRule="auto"/>
        <w:contextualSpacing/>
        <w:rPr>
          <w:rFonts w:cs="Calibri"/>
          <w:sz w:val="22"/>
          <w:szCs w:val="22"/>
        </w:rPr>
      </w:pPr>
      <w:r w:rsidRPr="003F35F5">
        <w:rPr>
          <w:rFonts w:cs="Calibri"/>
          <w:sz w:val="22"/>
          <w:szCs w:val="22"/>
        </w:rPr>
        <w:t xml:space="preserve">- DN 25,    Q3 6,3    G1 1/4   o długości </w:t>
      </w:r>
      <w:smartTag w:uri="urn:schemas-microsoft-com:office:smarttags" w:element="metricconverter">
        <w:smartTagPr>
          <w:attr w:name="ProductID" w:val="50 mm"/>
        </w:smartTagPr>
        <w:r w:rsidRPr="003F35F5">
          <w:rPr>
            <w:rFonts w:cs="Calibri"/>
            <w:sz w:val="22"/>
            <w:szCs w:val="22"/>
          </w:rPr>
          <w:t>260 mm</w:t>
        </w:r>
      </w:smartTag>
      <w:r w:rsidRPr="003F35F5">
        <w:rPr>
          <w:rFonts w:cs="Calibri"/>
          <w:sz w:val="22"/>
          <w:szCs w:val="22"/>
        </w:rPr>
        <w:t xml:space="preserve"> – 380 szt.</w:t>
      </w:r>
    </w:p>
    <w:p w:rsidR="00EF2128" w:rsidRPr="003F35F5" w:rsidRDefault="00EF2128" w:rsidP="00EF2128">
      <w:pPr>
        <w:spacing w:line="259" w:lineRule="auto"/>
        <w:contextualSpacing/>
        <w:rPr>
          <w:rFonts w:cs="Calibri"/>
          <w:sz w:val="22"/>
          <w:szCs w:val="22"/>
        </w:rPr>
      </w:pPr>
      <w:r w:rsidRPr="003F35F5">
        <w:rPr>
          <w:rFonts w:cs="Calibri"/>
          <w:sz w:val="22"/>
          <w:szCs w:val="22"/>
        </w:rPr>
        <w:t>- DN 25,    Q3 6,3    G1 1/4   o długości 160 mm – 200 szt.</w:t>
      </w:r>
    </w:p>
    <w:p w:rsidR="00EF2128" w:rsidRPr="003F35F5" w:rsidRDefault="00EF2128" w:rsidP="00EF2128">
      <w:pPr>
        <w:spacing w:line="259" w:lineRule="auto"/>
        <w:contextualSpacing/>
        <w:rPr>
          <w:rFonts w:cs="Calibri"/>
          <w:sz w:val="22"/>
          <w:szCs w:val="22"/>
        </w:rPr>
      </w:pPr>
      <w:r w:rsidRPr="003F35F5">
        <w:rPr>
          <w:rFonts w:cs="Calibri"/>
          <w:sz w:val="22"/>
          <w:szCs w:val="22"/>
        </w:rPr>
        <w:t xml:space="preserve">- DN 32,    Q3 10     G1 1/2   o długości </w:t>
      </w:r>
      <w:smartTag w:uri="urn:schemas-microsoft-com:office:smarttags" w:element="metricconverter">
        <w:smartTagPr>
          <w:attr w:name="ProductID" w:val="50 mm"/>
        </w:smartTagPr>
        <w:r w:rsidRPr="003F35F5">
          <w:rPr>
            <w:rFonts w:cs="Calibri"/>
            <w:sz w:val="22"/>
            <w:szCs w:val="22"/>
          </w:rPr>
          <w:t>260 mm</w:t>
        </w:r>
      </w:smartTag>
      <w:r w:rsidRPr="003F35F5">
        <w:rPr>
          <w:rFonts w:cs="Calibri"/>
          <w:sz w:val="22"/>
          <w:szCs w:val="22"/>
        </w:rPr>
        <w:t xml:space="preserve"> – 150 szt.</w:t>
      </w:r>
    </w:p>
    <w:p w:rsidR="00EF2128" w:rsidRPr="003F35F5" w:rsidRDefault="00EF2128" w:rsidP="00EF2128">
      <w:pPr>
        <w:spacing w:line="259" w:lineRule="auto"/>
        <w:contextualSpacing/>
        <w:rPr>
          <w:rFonts w:cs="Calibri"/>
          <w:sz w:val="22"/>
          <w:szCs w:val="22"/>
        </w:rPr>
      </w:pPr>
      <w:r w:rsidRPr="003F35F5">
        <w:rPr>
          <w:rFonts w:cs="Calibri"/>
          <w:sz w:val="22"/>
          <w:szCs w:val="22"/>
        </w:rPr>
        <w:t xml:space="preserve">- DN 40,    Q3 16     G2         o długości </w:t>
      </w:r>
      <w:smartTag w:uri="urn:schemas-microsoft-com:office:smarttags" w:element="metricconverter">
        <w:smartTagPr>
          <w:attr w:name="ProductID" w:val="50 mm"/>
        </w:smartTagPr>
        <w:r w:rsidRPr="003F35F5">
          <w:rPr>
            <w:rFonts w:cs="Calibri"/>
            <w:sz w:val="22"/>
            <w:szCs w:val="22"/>
          </w:rPr>
          <w:t>300 mm</w:t>
        </w:r>
      </w:smartTag>
      <w:r w:rsidRPr="003F35F5">
        <w:rPr>
          <w:rFonts w:cs="Calibri"/>
          <w:sz w:val="22"/>
          <w:szCs w:val="22"/>
        </w:rPr>
        <w:t xml:space="preserve"> – 150 szt.</w:t>
      </w:r>
    </w:p>
    <w:p w:rsidR="00EF2128" w:rsidRPr="003F35F5" w:rsidRDefault="00EF2128" w:rsidP="00EF2128">
      <w:pPr>
        <w:spacing w:line="259" w:lineRule="auto"/>
        <w:contextualSpacing/>
        <w:rPr>
          <w:rFonts w:cs="Calibri"/>
          <w:sz w:val="22"/>
          <w:szCs w:val="22"/>
        </w:rPr>
      </w:pPr>
      <w:r w:rsidRPr="003F35F5">
        <w:rPr>
          <w:rFonts w:cs="Calibri"/>
          <w:sz w:val="22"/>
          <w:szCs w:val="22"/>
        </w:rPr>
        <w:t xml:space="preserve">- DN 50,    Q3 25                   o długości  </w:t>
      </w:r>
      <w:smartTag w:uri="urn:schemas-microsoft-com:office:smarttags" w:element="metricconverter">
        <w:smartTagPr>
          <w:attr w:name="ProductID" w:val="50 mm"/>
        </w:smartTagPr>
        <w:r w:rsidRPr="003F35F5">
          <w:rPr>
            <w:rFonts w:cs="Calibri"/>
            <w:sz w:val="22"/>
            <w:szCs w:val="22"/>
          </w:rPr>
          <w:t>300 mm</w:t>
        </w:r>
      </w:smartTag>
      <w:r w:rsidRPr="003F35F5">
        <w:rPr>
          <w:rFonts w:cs="Calibri"/>
          <w:sz w:val="22"/>
          <w:szCs w:val="22"/>
        </w:rPr>
        <w:t xml:space="preserve"> – 100 szt.</w:t>
      </w:r>
    </w:p>
    <w:p w:rsidR="00EF2128" w:rsidRPr="003F35F5" w:rsidRDefault="00EF2128" w:rsidP="00EF2128">
      <w:pPr>
        <w:spacing w:line="259" w:lineRule="auto"/>
        <w:contextualSpacing/>
        <w:rPr>
          <w:rFonts w:cs="Calibri"/>
          <w:sz w:val="22"/>
          <w:szCs w:val="22"/>
        </w:rPr>
      </w:pPr>
      <w:r w:rsidRPr="003F35F5">
        <w:rPr>
          <w:rFonts w:cs="Calibri"/>
          <w:sz w:val="22"/>
          <w:szCs w:val="22"/>
        </w:rPr>
        <w:t>- DN 80,    Q3 63                   o długości 300 – 15 szt.</w:t>
      </w:r>
    </w:p>
    <w:p w:rsidR="00EF2128" w:rsidRPr="003F35F5" w:rsidRDefault="00EF2128" w:rsidP="00EF2128">
      <w:pPr>
        <w:spacing w:line="259" w:lineRule="auto"/>
        <w:contextualSpacing/>
        <w:rPr>
          <w:rFonts w:cs="Calibri"/>
          <w:sz w:val="22"/>
          <w:szCs w:val="22"/>
        </w:rPr>
      </w:pPr>
      <w:r w:rsidRPr="003F35F5">
        <w:rPr>
          <w:rFonts w:cs="Calibri"/>
          <w:sz w:val="22"/>
          <w:szCs w:val="22"/>
        </w:rPr>
        <w:t>- DN 80,    Q3 63                   o długości 350 – 5 szt.</w:t>
      </w:r>
    </w:p>
    <w:p w:rsidR="00EF2128" w:rsidRPr="003F35F5" w:rsidRDefault="00EF2128" w:rsidP="00EF2128">
      <w:pPr>
        <w:spacing w:line="259" w:lineRule="auto"/>
        <w:contextualSpacing/>
        <w:rPr>
          <w:rFonts w:cs="Calibri"/>
          <w:sz w:val="22"/>
          <w:szCs w:val="22"/>
        </w:rPr>
      </w:pPr>
      <w:r w:rsidRPr="003F35F5">
        <w:rPr>
          <w:rFonts w:cs="Calibri"/>
          <w:sz w:val="22"/>
          <w:szCs w:val="22"/>
        </w:rPr>
        <w:t xml:space="preserve">- DN 100,  Q3 100                  o długości 350 – 6 </w:t>
      </w:r>
      <w:proofErr w:type="spellStart"/>
      <w:r w:rsidRPr="003F35F5">
        <w:rPr>
          <w:rFonts w:cs="Calibri"/>
          <w:sz w:val="22"/>
          <w:szCs w:val="22"/>
        </w:rPr>
        <w:t>szt</w:t>
      </w:r>
      <w:proofErr w:type="spellEnd"/>
    </w:p>
    <w:p w:rsidR="00EF2128" w:rsidRPr="003F35F5" w:rsidRDefault="00EF2128" w:rsidP="00EF2128">
      <w:pPr>
        <w:spacing w:after="160" w:line="259" w:lineRule="auto"/>
        <w:rPr>
          <w:rFonts w:cs="Calibri"/>
          <w:b/>
          <w:sz w:val="22"/>
          <w:szCs w:val="22"/>
          <w:u w:val="single"/>
        </w:rPr>
      </w:pPr>
    </w:p>
    <w:p w:rsidR="00EF2128" w:rsidRPr="003F35F5" w:rsidRDefault="00EF2128" w:rsidP="00EF2128">
      <w:pPr>
        <w:spacing w:after="160" w:line="259" w:lineRule="auto"/>
        <w:rPr>
          <w:rFonts w:cs="Calibri"/>
          <w:b/>
          <w:sz w:val="22"/>
          <w:szCs w:val="22"/>
          <w:u w:val="single"/>
        </w:rPr>
      </w:pPr>
      <w:r w:rsidRPr="003F35F5">
        <w:rPr>
          <w:rFonts w:cs="Calibri"/>
          <w:b/>
          <w:sz w:val="22"/>
          <w:szCs w:val="22"/>
          <w:u w:val="single"/>
        </w:rPr>
        <w:t>Wymagania dla wodomierzy DN 25-100</w:t>
      </w:r>
    </w:p>
    <w:p w:rsidR="00EF2128" w:rsidRPr="003F35F5" w:rsidRDefault="00EF2128" w:rsidP="00EF2128">
      <w:pPr>
        <w:numPr>
          <w:ilvl w:val="0"/>
          <w:numId w:val="6"/>
        </w:numPr>
        <w:ind w:left="720" w:hanging="360"/>
        <w:rPr>
          <w:rFonts w:cs="Calibri"/>
          <w:sz w:val="22"/>
          <w:szCs w:val="22"/>
        </w:rPr>
      </w:pPr>
      <w:r w:rsidRPr="003F35F5">
        <w:rPr>
          <w:rFonts w:cs="Calibri"/>
          <w:sz w:val="22"/>
          <w:szCs w:val="22"/>
        </w:rPr>
        <w:t>Parametry metrologiczne wszystkich wodomierzy zgodne z PN-ISO 4064, PN-EN 14154.</w:t>
      </w:r>
    </w:p>
    <w:p w:rsidR="00EF2128" w:rsidRPr="003F35F5" w:rsidRDefault="00EF2128" w:rsidP="00EF2128">
      <w:pPr>
        <w:numPr>
          <w:ilvl w:val="0"/>
          <w:numId w:val="7"/>
        </w:numPr>
        <w:tabs>
          <w:tab w:val="left" w:pos="720"/>
        </w:tabs>
        <w:ind w:left="720" w:hanging="360"/>
        <w:rPr>
          <w:rFonts w:cs="Calibri"/>
          <w:sz w:val="22"/>
          <w:szCs w:val="22"/>
        </w:rPr>
      </w:pPr>
      <w:r w:rsidRPr="003F35F5">
        <w:rPr>
          <w:rFonts w:cs="Calibri"/>
          <w:sz w:val="22"/>
          <w:szCs w:val="22"/>
        </w:rPr>
        <w:t xml:space="preserve">Liczydło  IP 68 </w:t>
      </w:r>
    </w:p>
    <w:p w:rsidR="00EF2128" w:rsidRPr="003F35F5" w:rsidRDefault="00EF2128" w:rsidP="00EF2128">
      <w:pPr>
        <w:numPr>
          <w:ilvl w:val="0"/>
          <w:numId w:val="7"/>
        </w:numPr>
        <w:ind w:left="720" w:hanging="360"/>
        <w:rPr>
          <w:rFonts w:cs="Calibri"/>
          <w:sz w:val="22"/>
          <w:szCs w:val="22"/>
        </w:rPr>
      </w:pPr>
      <w:r w:rsidRPr="003F35F5">
        <w:rPr>
          <w:rFonts w:cs="Calibri"/>
          <w:sz w:val="22"/>
          <w:szCs w:val="22"/>
        </w:rPr>
        <w:t>Wszystkie wodomierze muszą</w:t>
      </w:r>
      <w:r w:rsidRPr="003F35F5">
        <w:rPr>
          <w:rFonts w:cs="Calibri"/>
          <w:color w:val="00B0F0"/>
          <w:sz w:val="22"/>
          <w:szCs w:val="22"/>
        </w:rPr>
        <w:t xml:space="preserve"> </w:t>
      </w:r>
      <w:r w:rsidRPr="003F35F5">
        <w:rPr>
          <w:rFonts w:cs="Calibri"/>
          <w:sz w:val="22"/>
          <w:szCs w:val="22"/>
        </w:rPr>
        <w:t xml:space="preserve">być fabrycznie nowe i posiadać atest PZH i aktualne Zatwierdzenie Typu EWG lub certyfikat badania typu WE według MID obowiązujące na terenie całej UE, dopuszcza się zatwierdzenie krajowe ważne wyłącznie w Polsce. </w:t>
      </w:r>
    </w:p>
    <w:p w:rsidR="00EF2128" w:rsidRPr="003F35F5" w:rsidRDefault="00EF2128" w:rsidP="00EF2128">
      <w:pPr>
        <w:numPr>
          <w:ilvl w:val="0"/>
          <w:numId w:val="7"/>
        </w:numPr>
        <w:ind w:left="720" w:hanging="360"/>
        <w:rPr>
          <w:rFonts w:cs="Calibri"/>
          <w:sz w:val="22"/>
          <w:szCs w:val="22"/>
        </w:rPr>
      </w:pPr>
      <w:r w:rsidRPr="003F35F5">
        <w:rPr>
          <w:rFonts w:cs="Calibri"/>
          <w:sz w:val="22"/>
          <w:szCs w:val="22"/>
        </w:rPr>
        <w:t xml:space="preserve">Wodomierze DN 25 - DN 40 korpusy wykonane z mosiądzu. </w:t>
      </w:r>
    </w:p>
    <w:p w:rsidR="00EF2128" w:rsidRPr="003F35F5" w:rsidRDefault="00EF2128" w:rsidP="00EF2128">
      <w:pPr>
        <w:numPr>
          <w:ilvl w:val="0"/>
          <w:numId w:val="7"/>
        </w:numPr>
        <w:ind w:left="720" w:hanging="360"/>
        <w:rPr>
          <w:rFonts w:cs="Calibri"/>
          <w:sz w:val="22"/>
          <w:szCs w:val="22"/>
        </w:rPr>
      </w:pPr>
      <w:r w:rsidRPr="003F35F5">
        <w:rPr>
          <w:rFonts w:cs="Calibri"/>
          <w:sz w:val="22"/>
          <w:szCs w:val="22"/>
        </w:rPr>
        <w:t>Wodomierze DN 50 – DN 100 korpusy wykonane z mosiądzu, brązu lub żeliwa.</w:t>
      </w:r>
    </w:p>
    <w:p w:rsidR="00EF2128" w:rsidRPr="003F35F5" w:rsidRDefault="00EF2128" w:rsidP="00EF2128">
      <w:pPr>
        <w:numPr>
          <w:ilvl w:val="0"/>
          <w:numId w:val="7"/>
        </w:numPr>
        <w:ind w:left="720" w:hanging="360"/>
        <w:rPr>
          <w:rFonts w:cs="Calibri"/>
          <w:sz w:val="22"/>
          <w:szCs w:val="22"/>
        </w:rPr>
      </w:pPr>
      <w:r w:rsidRPr="003F35F5">
        <w:rPr>
          <w:rFonts w:cs="Calibri"/>
          <w:sz w:val="22"/>
          <w:szCs w:val="22"/>
        </w:rPr>
        <w:t>Dostarczane wodomierze muszą posiadać aktualną cechę legalizacyjną.</w:t>
      </w:r>
    </w:p>
    <w:p w:rsidR="00EF2128" w:rsidRPr="003F35F5" w:rsidRDefault="00EF2128" w:rsidP="00EF2128">
      <w:pPr>
        <w:numPr>
          <w:ilvl w:val="0"/>
          <w:numId w:val="7"/>
        </w:numPr>
        <w:ind w:left="720" w:hanging="360"/>
        <w:rPr>
          <w:rFonts w:cs="Calibri"/>
          <w:sz w:val="22"/>
          <w:szCs w:val="22"/>
        </w:rPr>
      </w:pPr>
      <w:r w:rsidRPr="003F35F5">
        <w:rPr>
          <w:rFonts w:cs="Calibri"/>
          <w:sz w:val="22"/>
          <w:szCs w:val="22"/>
        </w:rPr>
        <w:t>Ilość i termin dostaw będą uzgadniane na bieżąco biorąc pod uwagę potrzeby Zamawiającego.</w:t>
      </w:r>
    </w:p>
    <w:p w:rsidR="00EF2128" w:rsidRPr="003F35F5" w:rsidRDefault="00EF2128" w:rsidP="00EF2128">
      <w:pPr>
        <w:numPr>
          <w:ilvl w:val="0"/>
          <w:numId w:val="7"/>
        </w:numPr>
        <w:tabs>
          <w:tab w:val="left" w:pos="403"/>
        </w:tabs>
        <w:spacing w:line="274" w:lineRule="auto"/>
        <w:ind w:left="720" w:hanging="360"/>
        <w:jc w:val="both"/>
        <w:rPr>
          <w:rFonts w:cs="Calibri"/>
          <w:sz w:val="22"/>
          <w:szCs w:val="22"/>
          <w:shd w:val="clear" w:color="auto" w:fill="FFFFFF"/>
        </w:rPr>
      </w:pPr>
      <w:r w:rsidRPr="003F35F5">
        <w:rPr>
          <w:rFonts w:cs="Calibri"/>
          <w:sz w:val="22"/>
          <w:szCs w:val="22"/>
          <w:shd w:val="clear" w:color="auto" w:fill="FFFFFF"/>
        </w:rPr>
        <w:t>Udzielona gwarancja na dostarczane oraz naprawiane wodomierze min. 60 m-</w:t>
      </w:r>
      <w:proofErr w:type="spellStart"/>
      <w:r w:rsidRPr="003F35F5">
        <w:rPr>
          <w:rFonts w:cs="Calibri"/>
          <w:sz w:val="22"/>
          <w:szCs w:val="22"/>
          <w:shd w:val="clear" w:color="auto" w:fill="FFFFFF"/>
        </w:rPr>
        <w:t>cy</w:t>
      </w:r>
      <w:proofErr w:type="spellEnd"/>
    </w:p>
    <w:p w:rsidR="00EF2128" w:rsidRDefault="00EF2128" w:rsidP="00EF2128">
      <w:pPr>
        <w:rPr>
          <w:rFonts w:ascii="Arial" w:hAnsi="Arial" w:cs="Arial"/>
          <w:b/>
          <w:sz w:val="22"/>
          <w:szCs w:val="22"/>
          <w:u w:val="single"/>
        </w:rPr>
      </w:pPr>
    </w:p>
    <w:p w:rsidR="00EF2128" w:rsidRPr="009D66E1" w:rsidRDefault="00EF2128" w:rsidP="00EF2128">
      <w:pPr>
        <w:ind w:left="2832" w:firstLine="708"/>
        <w:rPr>
          <w:rFonts w:ascii="Arial" w:hAnsi="Arial" w:cs="Arial"/>
          <w:b/>
          <w:sz w:val="22"/>
          <w:szCs w:val="22"/>
          <w:u w:val="single"/>
        </w:rPr>
      </w:pPr>
      <w:r w:rsidRPr="009D66E1">
        <w:rPr>
          <w:rFonts w:ascii="Arial" w:hAnsi="Arial" w:cs="Arial"/>
          <w:b/>
          <w:sz w:val="22"/>
          <w:szCs w:val="22"/>
          <w:u w:val="single"/>
        </w:rPr>
        <w:t>Formularz cenowy</w:t>
      </w:r>
    </w:p>
    <w:p w:rsidR="00EF2128" w:rsidRDefault="00EF2128" w:rsidP="00EF2128">
      <w:pPr>
        <w:rPr>
          <w:rFonts w:ascii="Arial" w:hAnsi="Arial" w:cs="Arial"/>
          <w:b/>
          <w:sz w:val="22"/>
          <w:szCs w:val="22"/>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27"/>
        <w:gridCol w:w="691"/>
        <w:gridCol w:w="1134"/>
        <w:gridCol w:w="1041"/>
        <w:gridCol w:w="660"/>
        <w:gridCol w:w="1075"/>
        <w:gridCol w:w="1276"/>
      </w:tblGrid>
      <w:tr w:rsidR="00EF2128" w:rsidRPr="00BC128E" w:rsidTr="00DB74F8">
        <w:trPr>
          <w:cantSplit/>
        </w:trPr>
        <w:tc>
          <w:tcPr>
            <w:tcW w:w="496"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proofErr w:type="spellStart"/>
            <w:r w:rsidRPr="00BC128E">
              <w:rPr>
                <w:rFonts w:ascii="Arial" w:hAnsi="Arial" w:cs="Arial"/>
                <w:b/>
                <w:sz w:val="18"/>
                <w:szCs w:val="18"/>
              </w:rPr>
              <w:t>Lp</w:t>
            </w:r>
            <w:proofErr w:type="spellEnd"/>
          </w:p>
        </w:tc>
        <w:tc>
          <w:tcPr>
            <w:tcW w:w="2409"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Nazwa</w:t>
            </w:r>
          </w:p>
        </w:tc>
        <w:tc>
          <w:tcPr>
            <w:tcW w:w="727"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Jedn.</w:t>
            </w:r>
          </w:p>
        </w:tc>
        <w:tc>
          <w:tcPr>
            <w:tcW w:w="691" w:type="dxa"/>
          </w:tcPr>
          <w:p w:rsidR="00EF2128" w:rsidRPr="00BC128E" w:rsidRDefault="00EF2128" w:rsidP="00DB74F8">
            <w:pPr>
              <w:jc w:val="center"/>
              <w:rPr>
                <w:rFonts w:ascii="Arial" w:hAnsi="Arial" w:cs="Arial"/>
                <w:b/>
                <w:sz w:val="18"/>
                <w:szCs w:val="18"/>
              </w:rPr>
            </w:pP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Ilość</w:t>
            </w:r>
          </w:p>
        </w:tc>
        <w:tc>
          <w:tcPr>
            <w:tcW w:w="1134"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Cena netto za jedn.</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 xml:space="preserve">(zł.) </w:t>
            </w:r>
          </w:p>
        </w:tc>
        <w:tc>
          <w:tcPr>
            <w:tcW w:w="1041"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Wartość</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Netto</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4x5</w:t>
            </w:r>
          </w:p>
        </w:tc>
        <w:tc>
          <w:tcPr>
            <w:tcW w:w="660"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 VAT</w:t>
            </w:r>
          </w:p>
          <w:p w:rsidR="00EF2128" w:rsidRPr="00BC128E" w:rsidRDefault="00EF2128" w:rsidP="00DB74F8">
            <w:pPr>
              <w:jc w:val="center"/>
              <w:rPr>
                <w:rFonts w:ascii="Arial" w:hAnsi="Arial" w:cs="Arial"/>
                <w:b/>
                <w:sz w:val="18"/>
                <w:szCs w:val="18"/>
              </w:rPr>
            </w:pPr>
          </w:p>
        </w:tc>
        <w:tc>
          <w:tcPr>
            <w:tcW w:w="1075"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Kwota</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VAT</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6x7</w:t>
            </w:r>
          </w:p>
        </w:tc>
        <w:tc>
          <w:tcPr>
            <w:tcW w:w="1276" w:type="dxa"/>
          </w:tcPr>
          <w:p w:rsidR="00EF2128" w:rsidRPr="00BC128E" w:rsidRDefault="00EF2128" w:rsidP="00DB74F8">
            <w:pPr>
              <w:jc w:val="center"/>
              <w:rPr>
                <w:rFonts w:ascii="Arial" w:hAnsi="Arial" w:cs="Arial"/>
                <w:b/>
                <w:sz w:val="18"/>
                <w:szCs w:val="18"/>
              </w:rPr>
            </w:pPr>
            <w:r w:rsidRPr="00BC128E">
              <w:rPr>
                <w:rFonts w:ascii="Arial" w:hAnsi="Arial" w:cs="Arial"/>
                <w:b/>
                <w:sz w:val="18"/>
                <w:szCs w:val="18"/>
              </w:rPr>
              <w:t>Wartość</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Brutto</w:t>
            </w:r>
          </w:p>
          <w:p w:rsidR="00EF2128" w:rsidRPr="00BC128E" w:rsidRDefault="00EF2128" w:rsidP="00DB74F8">
            <w:pPr>
              <w:jc w:val="center"/>
              <w:rPr>
                <w:rFonts w:ascii="Arial" w:hAnsi="Arial" w:cs="Arial"/>
                <w:b/>
                <w:sz w:val="18"/>
                <w:szCs w:val="18"/>
              </w:rPr>
            </w:pPr>
            <w:r w:rsidRPr="00BC128E">
              <w:rPr>
                <w:rFonts w:ascii="Arial" w:hAnsi="Arial" w:cs="Arial"/>
                <w:b/>
                <w:sz w:val="18"/>
                <w:szCs w:val="18"/>
              </w:rPr>
              <w:t>6+8</w:t>
            </w: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1</w:t>
            </w:r>
          </w:p>
        </w:tc>
        <w:tc>
          <w:tcPr>
            <w:tcW w:w="2409"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2</w:t>
            </w:r>
          </w:p>
        </w:tc>
        <w:tc>
          <w:tcPr>
            <w:tcW w:w="727"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3</w:t>
            </w:r>
          </w:p>
        </w:tc>
        <w:tc>
          <w:tcPr>
            <w:tcW w:w="691"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4</w:t>
            </w:r>
          </w:p>
        </w:tc>
        <w:tc>
          <w:tcPr>
            <w:tcW w:w="1134"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5</w:t>
            </w:r>
          </w:p>
        </w:tc>
        <w:tc>
          <w:tcPr>
            <w:tcW w:w="1041"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6</w:t>
            </w:r>
          </w:p>
        </w:tc>
        <w:tc>
          <w:tcPr>
            <w:tcW w:w="660"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7</w:t>
            </w:r>
          </w:p>
        </w:tc>
        <w:tc>
          <w:tcPr>
            <w:tcW w:w="1075"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8</w:t>
            </w:r>
          </w:p>
        </w:tc>
        <w:tc>
          <w:tcPr>
            <w:tcW w:w="1276" w:type="dxa"/>
          </w:tcPr>
          <w:p w:rsidR="00EF2128" w:rsidRPr="00BC128E" w:rsidRDefault="00EF2128" w:rsidP="00DB74F8">
            <w:pPr>
              <w:jc w:val="center"/>
              <w:rPr>
                <w:rFonts w:ascii="Arial" w:hAnsi="Arial" w:cs="Arial"/>
                <w:sz w:val="18"/>
                <w:szCs w:val="18"/>
              </w:rPr>
            </w:pPr>
            <w:r w:rsidRPr="00BC128E">
              <w:rPr>
                <w:rFonts w:ascii="Arial" w:hAnsi="Arial" w:cs="Arial"/>
                <w:sz w:val="18"/>
                <w:szCs w:val="18"/>
              </w:rPr>
              <w:t>9</w:t>
            </w: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sidRPr="00BC128E">
              <w:rPr>
                <w:rFonts w:ascii="Arial" w:hAnsi="Arial" w:cs="Arial"/>
                <w:sz w:val="20"/>
                <w:szCs w:val="20"/>
              </w:rPr>
              <w:t xml:space="preserve">DN 25,    Q3 6,3    G1 1/4   o długości </w:t>
            </w:r>
            <w:smartTag w:uri="urn:schemas-microsoft-com:office:smarttags" w:element="metricconverter">
              <w:smartTagPr>
                <w:attr w:name="ProductID" w:val="260 mm"/>
              </w:smartTagPr>
              <w:r w:rsidRPr="00BC128E">
                <w:rPr>
                  <w:rFonts w:ascii="Arial" w:hAnsi="Arial" w:cs="Arial"/>
                  <w:sz w:val="20"/>
                  <w:szCs w:val="20"/>
                </w:rPr>
                <w:t>260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38</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             </w:t>
            </w: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          </w:t>
            </w: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2.</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Pr>
                <w:rFonts w:ascii="Arial" w:hAnsi="Arial" w:cs="Arial"/>
                <w:sz w:val="20"/>
                <w:szCs w:val="20"/>
              </w:rPr>
              <w:t>DN 25,    Q3 6,3     G1 1/4   o długości 1</w:t>
            </w:r>
            <w:r w:rsidRPr="00BC128E">
              <w:rPr>
                <w:rFonts w:ascii="Arial" w:hAnsi="Arial" w:cs="Arial"/>
                <w:sz w:val="20"/>
                <w:szCs w:val="20"/>
              </w:rPr>
              <w:t>60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20</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3.</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r>
              <w:rPr>
                <w:rFonts w:ascii="Arial" w:hAnsi="Arial" w:cs="Arial"/>
                <w:sz w:val="20"/>
                <w:szCs w:val="20"/>
              </w:rPr>
              <w:t>DN 32,    Q3 10     G1 1/2         o długości 26</w:t>
            </w:r>
            <w:r w:rsidRPr="00BC128E">
              <w:rPr>
                <w:rFonts w:ascii="Arial" w:hAnsi="Arial" w:cs="Arial"/>
                <w:sz w:val="20"/>
                <w:szCs w:val="20"/>
              </w:rPr>
              <w:t>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15</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4.</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40,    Q3 16 G2</w:t>
            </w:r>
            <w:r w:rsidRPr="00BC128E">
              <w:rPr>
                <w:rFonts w:ascii="Arial" w:hAnsi="Arial" w:cs="Arial"/>
                <w:sz w:val="20"/>
                <w:szCs w:val="20"/>
              </w:rPr>
              <w:t xml:space="preserve">                   o długości  </w:t>
            </w:r>
            <w:smartTag w:uri="urn:schemas-microsoft-com:office:smarttags" w:element="metricconverter">
              <w:smartTagPr>
                <w:attr w:name="ProductID" w:val="300 mm"/>
              </w:smartTagPr>
              <w:r w:rsidRPr="00BC128E">
                <w:rPr>
                  <w:rFonts w:ascii="Arial" w:hAnsi="Arial" w:cs="Arial"/>
                  <w:sz w:val="20"/>
                  <w:szCs w:val="20"/>
                </w:rPr>
                <w:t>300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15</w:t>
            </w:r>
            <w:r w:rsidRPr="00BC128E">
              <w:rPr>
                <w:rFonts w:ascii="Arial" w:hAnsi="Arial" w:cs="Arial"/>
                <w:sz w:val="18"/>
                <w:szCs w:val="18"/>
              </w:rPr>
              <w:t>0</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5.</w:t>
            </w:r>
          </w:p>
          <w:p w:rsidR="00EF2128" w:rsidRPr="00BC128E" w:rsidRDefault="00EF2128" w:rsidP="00DB74F8">
            <w:pPr>
              <w:jc w:val="center"/>
              <w:rPr>
                <w:rFonts w:ascii="Arial" w:hAnsi="Arial" w:cs="Arial"/>
                <w:sz w:val="18"/>
                <w:szCs w:val="18"/>
              </w:rPr>
            </w:pP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50,    Q3 25</w:t>
            </w:r>
            <w:r w:rsidRPr="00BC128E">
              <w:rPr>
                <w:rFonts w:ascii="Arial" w:hAnsi="Arial" w:cs="Arial"/>
                <w:sz w:val="20"/>
                <w:szCs w:val="20"/>
              </w:rPr>
              <w:t xml:space="preserve">                   o długości </w:t>
            </w:r>
            <w:smartTag w:uri="urn:schemas-microsoft-com:office:smarttags" w:element="metricconverter">
              <w:smartTagPr>
                <w:attr w:name="ProductID" w:val="300 mm"/>
              </w:smartTagPr>
              <w:r w:rsidRPr="00BC128E">
                <w:rPr>
                  <w:rFonts w:ascii="Arial" w:hAnsi="Arial" w:cs="Arial"/>
                  <w:sz w:val="20"/>
                  <w:szCs w:val="20"/>
                </w:rPr>
                <w:t>300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r>
              <w:rPr>
                <w:rFonts w:ascii="Arial" w:hAnsi="Arial" w:cs="Arial"/>
                <w:sz w:val="18"/>
                <w:szCs w:val="18"/>
              </w:rPr>
              <w:t>00</w:t>
            </w:r>
          </w:p>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6.</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 xml:space="preserve">Wodomierz przemysłowy </w:t>
            </w:r>
          </w:p>
          <w:p w:rsidR="00EF2128" w:rsidRPr="00BC128E" w:rsidRDefault="00EF2128" w:rsidP="00DB74F8">
            <w:pPr>
              <w:rPr>
                <w:rFonts w:ascii="Arial" w:hAnsi="Arial" w:cs="Arial"/>
                <w:sz w:val="18"/>
                <w:szCs w:val="18"/>
              </w:rPr>
            </w:pPr>
            <w:r w:rsidRPr="00BC128E">
              <w:rPr>
                <w:rFonts w:ascii="Arial" w:hAnsi="Arial" w:cs="Arial"/>
                <w:sz w:val="20"/>
                <w:szCs w:val="20"/>
              </w:rPr>
              <w:t>DN 80,    Q3 63</w:t>
            </w:r>
            <w:r>
              <w:rPr>
                <w:rFonts w:ascii="Arial" w:hAnsi="Arial" w:cs="Arial"/>
                <w:sz w:val="20"/>
                <w:szCs w:val="20"/>
              </w:rPr>
              <w:t xml:space="preserve">                   o długości 30</w:t>
            </w:r>
            <w:r w:rsidRPr="00BC128E">
              <w:rPr>
                <w:rFonts w:ascii="Arial" w:hAnsi="Arial" w:cs="Arial"/>
                <w:sz w:val="20"/>
                <w:szCs w:val="20"/>
              </w:rPr>
              <w:t>0 mm</w:t>
            </w:r>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 xml:space="preserve">Szt. </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1</w:t>
            </w:r>
            <w:r>
              <w:rPr>
                <w:rFonts w:ascii="Arial" w:hAnsi="Arial" w:cs="Arial"/>
                <w:sz w:val="18"/>
                <w:szCs w:val="18"/>
              </w:rPr>
              <w:t>5</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7.</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80,  Q3 63</w:t>
            </w:r>
            <w:r w:rsidRPr="00BC128E">
              <w:rPr>
                <w:rFonts w:ascii="Arial" w:hAnsi="Arial" w:cs="Arial"/>
                <w:sz w:val="20"/>
                <w:szCs w:val="20"/>
              </w:rPr>
              <w:t xml:space="preserve">                  o długości </w:t>
            </w:r>
            <w:smartTag w:uri="urn:schemas-microsoft-com:office:smarttags" w:element="metricconverter">
              <w:smartTagPr>
                <w:attr w:name="ProductID" w:val="350 mm"/>
              </w:smartTagPr>
              <w:r w:rsidRPr="00BC128E">
                <w:rPr>
                  <w:rFonts w:ascii="Arial" w:hAnsi="Arial" w:cs="Arial"/>
                  <w:sz w:val="20"/>
                  <w:szCs w:val="20"/>
                </w:rPr>
                <w:t>350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5</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496" w:type="dxa"/>
          </w:tcPr>
          <w:p w:rsidR="00EF2128" w:rsidRPr="00BC128E" w:rsidRDefault="00EF2128" w:rsidP="00DB74F8">
            <w:pPr>
              <w:jc w:val="center"/>
              <w:rPr>
                <w:rFonts w:ascii="Arial" w:hAnsi="Arial" w:cs="Arial"/>
                <w:sz w:val="18"/>
                <w:szCs w:val="18"/>
              </w:rPr>
            </w:pPr>
            <w:r>
              <w:rPr>
                <w:rFonts w:ascii="Arial" w:hAnsi="Arial" w:cs="Arial"/>
                <w:sz w:val="18"/>
                <w:szCs w:val="18"/>
              </w:rPr>
              <w:t>8.</w:t>
            </w:r>
          </w:p>
        </w:tc>
        <w:tc>
          <w:tcPr>
            <w:tcW w:w="2409" w:type="dxa"/>
          </w:tcPr>
          <w:p w:rsidR="00EF2128" w:rsidRPr="00BC128E" w:rsidRDefault="00EF2128" w:rsidP="00DB74F8">
            <w:pPr>
              <w:rPr>
                <w:rFonts w:ascii="Arial" w:hAnsi="Arial" w:cs="Arial"/>
                <w:sz w:val="18"/>
                <w:szCs w:val="18"/>
              </w:rPr>
            </w:pPr>
            <w:r w:rsidRPr="00BC128E">
              <w:rPr>
                <w:rFonts w:ascii="Arial" w:hAnsi="Arial" w:cs="Arial"/>
                <w:sz w:val="18"/>
                <w:szCs w:val="18"/>
              </w:rPr>
              <w:t>Wodomierz przemysłowy</w:t>
            </w:r>
          </w:p>
          <w:p w:rsidR="00EF2128" w:rsidRPr="00BC128E" w:rsidRDefault="00EF2128" w:rsidP="00DB74F8">
            <w:pPr>
              <w:rPr>
                <w:rFonts w:ascii="Arial" w:hAnsi="Arial" w:cs="Arial"/>
                <w:sz w:val="18"/>
                <w:szCs w:val="18"/>
              </w:rPr>
            </w:pPr>
            <w:r>
              <w:rPr>
                <w:rFonts w:ascii="Arial" w:hAnsi="Arial" w:cs="Arial"/>
                <w:sz w:val="20"/>
                <w:szCs w:val="20"/>
              </w:rPr>
              <w:t>DN 100,  Q3 100</w:t>
            </w:r>
            <w:r w:rsidRPr="00BC128E">
              <w:rPr>
                <w:rFonts w:ascii="Arial" w:hAnsi="Arial" w:cs="Arial"/>
                <w:sz w:val="20"/>
                <w:szCs w:val="20"/>
              </w:rPr>
              <w:t xml:space="preserve">                  o długości </w:t>
            </w:r>
            <w:smartTag w:uri="urn:schemas-microsoft-com:office:smarttags" w:element="metricconverter">
              <w:smartTagPr>
                <w:attr w:name="ProductID" w:val="350 mm"/>
              </w:smartTagPr>
              <w:r w:rsidRPr="00BC128E">
                <w:rPr>
                  <w:rFonts w:ascii="Arial" w:hAnsi="Arial" w:cs="Arial"/>
                  <w:sz w:val="20"/>
                  <w:szCs w:val="20"/>
                </w:rPr>
                <w:t>350 mm</w:t>
              </w:r>
            </w:smartTag>
          </w:p>
        </w:tc>
        <w:tc>
          <w:tcPr>
            <w:tcW w:w="727" w:type="dxa"/>
          </w:tcPr>
          <w:p w:rsidR="00EF2128" w:rsidRPr="00BC128E"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sidRPr="00BC128E">
              <w:rPr>
                <w:rFonts w:ascii="Arial" w:hAnsi="Arial" w:cs="Arial"/>
                <w:sz w:val="18"/>
                <w:szCs w:val="18"/>
              </w:rPr>
              <w:t>Szt.</w:t>
            </w:r>
          </w:p>
        </w:tc>
        <w:tc>
          <w:tcPr>
            <w:tcW w:w="691" w:type="dxa"/>
          </w:tcPr>
          <w:p w:rsidR="00EF2128" w:rsidRDefault="00EF2128" w:rsidP="00DB74F8">
            <w:pPr>
              <w:jc w:val="center"/>
              <w:rPr>
                <w:rFonts w:ascii="Arial" w:hAnsi="Arial" w:cs="Arial"/>
                <w:sz w:val="18"/>
                <w:szCs w:val="18"/>
              </w:rPr>
            </w:pPr>
          </w:p>
          <w:p w:rsidR="00EF2128" w:rsidRPr="00BC128E" w:rsidRDefault="00EF2128" w:rsidP="00DB74F8">
            <w:pPr>
              <w:jc w:val="center"/>
              <w:rPr>
                <w:rFonts w:ascii="Arial" w:hAnsi="Arial" w:cs="Arial"/>
                <w:sz w:val="18"/>
                <w:szCs w:val="18"/>
              </w:rPr>
            </w:pPr>
            <w:r>
              <w:rPr>
                <w:rFonts w:ascii="Arial" w:hAnsi="Arial" w:cs="Arial"/>
                <w:sz w:val="18"/>
                <w:szCs w:val="18"/>
              </w:rPr>
              <w:t>6</w:t>
            </w:r>
          </w:p>
        </w:tc>
        <w:tc>
          <w:tcPr>
            <w:tcW w:w="1134" w:type="dxa"/>
          </w:tcPr>
          <w:p w:rsidR="00EF2128" w:rsidRPr="00BC128E" w:rsidRDefault="00EF2128" w:rsidP="00DB74F8">
            <w:pPr>
              <w:rPr>
                <w:rFonts w:ascii="Arial" w:hAnsi="Arial" w:cs="Arial"/>
                <w:sz w:val="18"/>
                <w:szCs w:val="18"/>
              </w:rPr>
            </w:pPr>
          </w:p>
        </w:tc>
        <w:tc>
          <w:tcPr>
            <w:tcW w:w="1041" w:type="dxa"/>
          </w:tcPr>
          <w:p w:rsidR="00EF2128" w:rsidRPr="00BC128E" w:rsidRDefault="00EF2128" w:rsidP="00DB74F8">
            <w:pPr>
              <w:rPr>
                <w:rFonts w:ascii="Arial" w:hAnsi="Arial" w:cs="Arial"/>
                <w:sz w:val="18"/>
                <w:szCs w:val="18"/>
              </w:rPr>
            </w:pPr>
          </w:p>
        </w:tc>
        <w:tc>
          <w:tcPr>
            <w:tcW w:w="660" w:type="dxa"/>
          </w:tcPr>
          <w:p w:rsidR="00EF2128" w:rsidRPr="00BC128E" w:rsidRDefault="00EF2128" w:rsidP="00DB74F8">
            <w:pPr>
              <w:rPr>
                <w:rFonts w:ascii="Arial" w:hAnsi="Arial" w:cs="Arial"/>
                <w:sz w:val="18"/>
                <w:szCs w:val="18"/>
              </w:rPr>
            </w:pPr>
          </w:p>
        </w:tc>
        <w:tc>
          <w:tcPr>
            <w:tcW w:w="1075" w:type="dxa"/>
          </w:tcPr>
          <w:p w:rsidR="00EF2128" w:rsidRPr="00BC128E" w:rsidRDefault="00EF2128" w:rsidP="00DB74F8">
            <w:pPr>
              <w:rPr>
                <w:rFonts w:ascii="Arial" w:hAnsi="Arial" w:cs="Arial"/>
                <w:sz w:val="18"/>
                <w:szCs w:val="18"/>
              </w:rPr>
            </w:pPr>
          </w:p>
        </w:tc>
        <w:tc>
          <w:tcPr>
            <w:tcW w:w="1276" w:type="dxa"/>
          </w:tcPr>
          <w:p w:rsidR="00EF2128" w:rsidRPr="00BC128E" w:rsidRDefault="00EF2128" w:rsidP="00DB74F8">
            <w:pPr>
              <w:rPr>
                <w:rFonts w:ascii="Arial" w:hAnsi="Arial" w:cs="Arial"/>
                <w:sz w:val="18"/>
                <w:szCs w:val="18"/>
              </w:rPr>
            </w:pPr>
          </w:p>
        </w:tc>
      </w:tr>
      <w:tr w:rsidR="00EF2128" w:rsidRPr="00BC128E" w:rsidTr="00DB74F8">
        <w:trPr>
          <w:cantSplit/>
        </w:trPr>
        <w:tc>
          <w:tcPr>
            <w:tcW w:w="3632" w:type="dxa"/>
            <w:gridSpan w:val="3"/>
            <w:vMerge w:val="restart"/>
          </w:tcPr>
          <w:p w:rsidR="00EF2128" w:rsidRPr="00BC128E" w:rsidRDefault="00EF2128" w:rsidP="00DB74F8">
            <w:pPr>
              <w:rPr>
                <w:rFonts w:ascii="Arial" w:hAnsi="Arial" w:cs="Arial"/>
                <w:sz w:val="18"/>
                <w:szCs w:val="18"/>
              </w:rPr>
            </w:pPr>
          </w:p>
        </w:tc>
        <w:tc>
          <w:tcPr>
            <w:tcW w:w="1825" w:type="dxa"/>
            <w:gridSpan w:val="2"/>
          </w:tcPr>
          <w:p w:rsidR="00EF2128" w:rsidRPr="00BC128E" w:rsidRDefault="00EF2128" w:rsidP="00DB74F8">
            <w:pPr>
              <w:rPr>
                <w:rFonts w:ascii="Arial" w:hAnsi="Arial" w:cs="Arial"/>
                <w:b/>
                <w:sz w:val="20"/>
                <w:szCs w:val="20"/>
              </w:rPr>
            </w:pPr>
            <w:r w:rsidRPr="00BC128E">
              <w:rPr>
                <w:rFonts w:ascii="Arial" w:hAnsi="Arial" w:cs="Arial"/>
                <w:b/>
                <w:sz w:val="20"/>
                <w:szCs w:val="20"/>
              </w:rPr>
              <w:t>Razem</w:t>
            </w:r>
          </w:p>
        </w:tc>
        <w:tc>
          <w:tcPr>
            <w:tcW w:w="1041"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c>
          <w:tcPr>
            <w:tcW w:w="660" w:type="dxa"/>
            <w:tcBorders>
              <w:left w:val="nil"/>
              <w:right w:val="nil"/>
            </w:tcBorders>
          </w:tcPr>
          <w:p w:rsidR="00EF2128" w:rsidRPr="00BC128E" w:rsidRDefault="00EF2128" w:rsidP="00DB74F8">
            <w:pPr>
              <w:rPr>
                <w:rFonts w:ascii="Arial" w:hAnsi="Arial" w:cs="Arial"/>
                <w:sz w:val="20"/>
                <w:szCs w:val="20"/>
              </w:rPr>
            </w:pPr>
            <w:r w:rsidRPr="00BC128E">
              <w:rPr>
                <w:rFonts w:ascii="Arial" w:hAnsi="Arial" w:cs="Arial"/>
                <w:sz w:val="20"/>
                <w:szCs w:val="20"/>
              </w:rPr>
              <w:t xml:space="preserve">   X</w:t>
            </w:r>
          </w:p>
        </w:tc>
        <w:tc>
          <w:tcPr>
            <w:tcW w:w="1075"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c>
          <w:tcPr>
            <w:tcW w:w="1276" w:type="dxa"/>
            <w:tcBorders>
              <w:top w:val="double" w:sz="4" w:space="0" w:color="auto"/>
              <w:left w:val="double" w:sz="4" w:space="0" w:color="auto"/>
              <w:bottom w:val="double" w:sz="4" w:space="0" w:color="auto"/>
              <w:right w:val="double" w:sz="4" w:space="0" w:color="auto"/>
            </w:tcBorders>
          </w:tcPr>
          <w:p w:rsidR="00EF2128" w:rsidRPr="00BC128E" w:rsidRDefault="00EF2128" w:rsidP="00DB74F8">
            <w:pPr>
              <w:rPr>
                <w:rFonts w:ascii="Arial" w:hAnsi="Arial" w:cs="Arial"/>
                <w:sz w:val="20"/>
                <w:szCs w:val="20"/>
              </w:rPr>
            </w:pPr>
          </w:p>
        </w:tc>
      </w:tr>
      <w:tr w:rsidR="00EF2128" w:rsidRPr="00BC128E" w:rsidTr="00DB74F8">
        <w:trPr>
          <w:cantSplit/>
          <w:trHeight w:val="428"/>
        </w:trPr>
        <w:tc>
          <w:tcPr>
            <w:tcW w:w="3632" w:type="dxa"/>
            <w:gridSpan w:val="3"/>
            <w:vMerge/>
          </w:tcPr>
          <w:p w:rsidR="00EF2128" w:rsidRPr="00BC128E" w:rsidRDefault="00EF2128" w:rsidP="00DB74F8">
            <w:pPr>
              <w:rPr>
                <w:rFonts w:ascii="Arial" w:hAnsi="Arial" w:cs="Arial"/>
                <w:sz w:val="18"/>
                <w:szCs w:val="18"/>
              </w:rPr>
            </w:pPr>
          </w:p>
        </w:tc>
        <w:tc>
          <w:tcPr>
            <w:tcW w:w="691" w:type="dxa"/>
          </w:tcPr>
          <w:p w:rsidR="00EF2128" w:rsidRPr="00BC128E" w:rsidRDefault="00EF2128" w:rsidP="00DB74F8">
            <w:pPr>
              <w:rPr>
                <w:rFonts w:ascii="Arial" w:hAnsi="Arial" w:cs="Arial"/>
                <w:sz w:val="18"/>
                <w:szCs w:val="18"/>
              </w:rPr>
            </w:pPr>
          </w:p>
        </w:tc>
        <w:tc>
          <w:tcPr>
            <w:tcW w:w="5186" w:type="dxa"/>
            <w:gridSpan w:val="5"/>
          </w:tcPr>
          <w:p w:rsidR="00EF2128" w:rsidRPr="00BC128E" w:rsidRDefault="00EF2128" w:rsidP="00DB74F8">
            <w:pPr>
              <w:rPr>
                <w:rFonts w:ascii="Arial" w:hAnsi="Arial" w:cs="Arial"/>
                <w:sz w:val="18"/>
                <w:szCs w:val="18"/>
              </w:rPr>
            </w:pPr>
            <w:r w:rsidRPr="00BC128E">
              <w:rPr>
                <w:rFonts w:ascii="Arial" w:hAnsi="Arial" w:cs="Arial"/>
                <w:sz w:val="18"/>
                <w:szCs w:val="18"/>
              </w:rPr>
              <w:t>Słownie brutto zł.: ………………………………………………….</w:t>
            </w:r>
          </w:p>
          <w:p w:rsidR="00EF2128" w:rsidRDefault="00EF2128" w:rsidP="00DB74F8">
            <w:pPr>
              <w:rPr>
                <w:rFonts w:ascii="Arial" w:hAnsi="Arial" w:cs="Arial"/>
                <w:sz w:val="18"/>
                <w:szCs w:val="18"/>
              </w:rPr>
            </w:pPr>
            <w:r w:rsidRPr="00BC128E">
              <w:rPr>
                <w:rFonts w:ascii="Arial" w:hAnsi="Arial" w:cs="Arial"/>
                <w:sz w:val="18"/>
                <w:szCs w:val="18"/>
              </w:rPr>
              <w:t>……………………………………………………………</w:t>
            </w:r>
            <w:r>
              <w:rPr>
                <w:rFonts w:ascii="Arial" w:hAnsi="Arial" w:cs="Arial"/>
                <w:sz w:val="18"/>
                <w:szCs w:val="18"/>
              </w:rPr>
              <w:t>……..… .</w:t>
            </w:r>
          </w:p>
          <w:p w:rsidR="00EF2128" w:rsidRPr="00BC128E" w:rsidRDefault="00EF2128" w:rsidP="00DB74F8">
            <w:pPr>
              <w:rPr>
                <w:rFonts w:ascii="Arial" w:hAnsi="Arial" w:cs="Arial"/>
                <w:sz w:val="18"/>
                <w:szCs w:val="18"/>
              </w:rPr>
            </w:pPr>
          </w:p>
        </w:tc>
      </w:tr>
    </w:tbl>
    <w:p w:rsidR="00EF2128" w:rsidRPr="008E720A" w:rsidRDefault="00EF2128" w:rsidP="00EF2128">
      <w:pPr>
        <w:rPr>
          <w:rFonts w:ascii="Arial" w:hAnsi="Arial" w:cs="Arial"/>
          <w:b/>
          <w:sz w:val="16"/>
          <w:szCs w:val="16"/>
        </w:rPr>
      </w:pPr>
      <w:r w:rsidRPr="008E720A">
        <w:rPr>
          <w:rFonts w:ascii="Arial" w:hAnsi="Arial" w:cs="Arial"/>
          <w:b/>
          <w:sz w:val="16"/>
          <w:szCs w:val="16"/>
        </w:rPr>
        <w:t>Ceny należy podać z dokładnością do dwóch miejsc po przecinku.</w:t>
      </w:r>
    </w:p>
    <w:p w:rsidR="00EF2128" w:rsidRPr="005F5BD8" w:rsidRDefault="00EF2128" w:rsidP="00EF2128">
      <w:pPr>
        <w:rPr>
          <w:rFonts w:ascii="Arial" w:hAnsi="Arial" w:cs="Arial"/>
          <w:sz w:val="22"/>
          <w:szCs w:val="22"/>
        </w:rPr>
      </w:pPr>
    </w:p>
    <w:p w:rsidR="00EF2128" w:rsidRPr="005F5BD8" w:rsidRDefault="00EF2128" w:rsidP="00EF2128">
      <w:pPr>
        <w:rPr>
          <w:rFonts w:ascii="Arial" w:hAnsi="Arial" w:cs="Arial"/>
          <w:b/>
          <w:sz w:val="22"/>
          <w:szCs w:val="22"/>
        </w:rPr>
      </w:pPr>
    </w:p>
    <w:p w:rsidR="00EF2128" w:rsidRPr="005F5BD8" w:rsidRDefault="00EF2128" w:rsidP="00EF2128">
      <w:pPr>
        <w:autoSpaceDE w:val="0"/>
        <w:autoSpaceDN w:val="0"/>
        <w:adjustRightInd w:val="0"/>
        <w:rPr>
          <w:sz w:val="16"/>
          <w:szCs w:val="16"/>
        </w:rPr>
      </w:pPr>
      <w:r w:rsidRPr="005F5BD8">
        <w:rPr>
          <w:sz w:val="16"/>
          <w:szCs w:val="16"/>
        </w:rPr>
        <w:t xml:space="preserve">……………... dnia ………………                               </w:t>
      </w:r>
    </w:p>
    <w:p w:rsidR="00EF2128" w:rsidRPr="005F5BD8" w:rsidRDefault="00EF2128" w:rsidP="00EF2128">
      <w:pPr>
        <w:autoSpaceDE w:val="0"/>
        <w:autoSpaceDN w:val="0"/>
        <w:adjustRightInd w:val="0"/>
        <w:rPr>
          <w:sz w:val="16"/>
          <w:szCs w:val="16"/>
        </w:rPr>
      </w:pPr>
      <w:r w:rsidRPr="005F5BD8">
        <w:rPr>
          <w:sz w:val="16"/>
          <w:szCs w:val="16"/>
        </w:rPr>
        <w:t xml:space="preserve">                                                                                                                                       ............................................................... </w:t>
      </w:r>
    </w:p>
    <w:p w:rsidR="00EF2128" w:rsidRPr="005F5BD8" w:rsidRDefault="00EF2128" w:rsidP="00EF2128">
      <w:pPr>
        <w:ind w:left="2124" w:firstLine="708"/>
        <w:rPr>
          <w:sz w:val="16"/>
          <w:szCs w:val="16"/>
        </w:rPr>
      </w:pPr>
      <w:r w:rsidRPr="005F5BD8">
        <w:rPr>
          <w:sz w:val="16"/>
          <w:szCs w:val="16"/>
        </w:rPr>
        <w:t xml:space="preserve">                                                               Podpisy osoby uprawnionej do składania  </w:t>
      </w:r>
    </w:p>
    <w:p w:rsidR="00EF2128" w:rsidRPr="005F5BD8" w:rsidRDefault="00EF2128" w:rsidP="00EF2128">
      <w:pPr>
        <w:rPr>
          <w:sz w:val="16"/>
          <w:szCs w:val="16"/>
        </w:rPr>
      </w:pPr>
      <w:r w:rsidRPr="005F5BD8">
        <w:rPr>
          <w:b/>
          <w:bCs/>
          <w:sz w:val="16"/>
          <w:szCs w:val="16"/>
        </w:rPr>
        <w:t xml:space="preserve">                                                                                                                                     </w:t>
      </w:r>
      <w:r w:rsidRPr="005F5BD8">
        <w:rPr>
          <w:sz w:val="16"/>
          <w:szCs w:val="16"/>
        </w:rPr>
        <w:t>oświadczeń woli w imieniu Wykonawcy</w:t>
      </w:r>
    </w:p>
    <w:p w:rsidR="00DE51B5" w:rsidRDefault="00DE51B5"/>
    <w:sectPr w:rsidR="00DE5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64" w:rsidRDefault="001A0D64" w:rsidP="00EF2128">
      <w:r>
        <w:separator/>
      </w:r>
    </w:p>
  </w:endnote>
  <w:endnote w:type="continuationSeparator" w:id="0">
    <w:p w:rsidR="001A0D64" w:rsidRDefault="001A0D64" w:rsidP="00EF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8" w:rsidRDefault="00EF2128"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B1C">
      <w:rPr>
        <w:rStyle w:val="Numerstrony"/>
        <w:noProof/>
      </w:rPr>
      <w:t>4</w:t>
    </w:r>
    <w:r>
      <w:rPr>
        <w:rStyle w:val="Numerstrony"/>
      </w:rPr>
      <w:fldChar w:fldCharType="end"/>
    </w:r>
  </w:p>
  <w:p w:rsidR="00EF2128" w:rsidRPr="00EE16F6" w:rsidRDefault="00EF2128" w:rsidP="00B80574">
    <w:pPr>
      <w:pStyle w:val="Stopka"/>
      <w:ind w:right="360"/>
      <w:rPr>
        <w:sz w:val="20"/>
        <w:szCs w:val="20"/>
      </w:rPr>
    </w:pPr>
    <w:r>
      <w:rPr>
        <w:sz w:val="20"/>
        <w:szCs w:val="20"/>
      </w:rPr>
      <w:t>DZ/38/21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8" w:rsidRDefault="00EF2128"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B1C">
      <w:rPr>
        <w:rStyle w:val="Numerstrony"/>
        <w:noProof/>
      </w:rPr>
      <w:t>9</w:t>
    </w:r>
    <w:r>
      <w:rPr>
        <w:rStyle w:val="Numerstrony"/>
      </w:rPr>
      <w:fldChar w:fldCharType="end"/>
    </w:r>
  </w:p>
  <w:p w:rsidR="00EF2128" w:rsidRPr="00826E50" w:rsidRDefault="00EF2128" w:rsidP="00CA29AE">
    <w:pPr>
      <w:pStyle w:val="Stopka"/>
      <w:ind w:right="360"/>
      <w:rPr>
        <w:sz w:val="20"/>
        <w:szCs w:val="20"/>
      </w:rPr>
    </w:pPr>
    <w:r>
      <w:rPr>
        <w:sz w:val="20"/>
        <w:szCs w:val="20"/>
      </w:rPr>
      <w:t>DZ/38/21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64" w:rsidRDefault="001A0D64" w:rsidP="00EF2128">
      <w:r>
        <w:separator/>
      </w:r>
    </w:p>
  </w:footnote>
  <w:footnote w:type="continuationSeparator" w:id="0">
    <w:p w:rsidR="001A0D64" w:rsidRDefault="001A0D64" w:rsidP="00EF2128">
      <w:r>
        <w:continuationSeparator/>
      </w:r>
    </w:p>
  </w:footnote>
  <w:footnote w:id="1">
    <w:p w:rsidR="00EF2128" w:rsidRDefault="00EF2128" w:rsidP="00EF2128">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EF2128" w:rsidRPr="00F23818" w:rsidRDefault="00EF2128" w:rsidP="00EF2128">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EF2128" w:rsidRPr="00F23818" w:rsidRDefault="00EF2128" w:rsidP="00EF2128">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8" w:rsidRPr="00CA1C9A" w:rsidRDefault="00EF2128"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8" w:rsidRPr="004742A7" w:rsidRDefault="00EF2128"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73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6C565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28"/>
    <w:rsid w:val="000A3B1C"/>
    <w:rsid w:val="001A0D64"/>
    <w:rsid w:val="001E2D80"/>
    <w:rsid w:val="00DE51B5"/>
    <w:rsid w:val="00EF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E41589"/>
  <w15:chartTrackingRefBased/>
  <w15:docId w15:val="{3273D5A5-E4E6-4E43-872B-057C677A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128"/>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EF2128"/>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EF2128"/>
    <w:pPr>
      <w:keepNext/>
      <w:jc w:val="center"/>
      <w:outlineLvl w:val="4"/>
    </w:pPr>
    <w:rPr>
      <w:rFonts w:ascii="Arial" w:hAnsi="Arial"/>
      <w:b/>
      <w:bCs/>
      <w:sz w:val="28"/>
    </w:rPr>
  </w:style>
  <w:style w:type="paragraph" w:styleId="Nagwek6">
    <w:name w:val="heading 6"/>
    <w:basedOn w:val="Normalny"/>
    <w:next w:val="Normalny"/>
    <w:link w:val="Nagwek6Znak"/>
    <w:qFormat/>
    <w:rsid w:val="00EF2128"/>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EF2128"/>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EF212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EF2128"/>
    <w:rPr>
      <w:rFonts w:ascii="Arial" w:eastAsia="Times New Roman" w:hAnsi="Arial" w:cs="Times New Roman"/>
      <w:b/>
      <w:bCs/>
      <w:sz w:val="24"/>
      <w:szCs w:val="24"/>
      <w:lang w:eastAsia="pl-PL"/>
    </w:rPr>
  </w:style>
  <w:style w:type="paragraph" w:styleId="Stopka">
    <w:name w:val="footer"/>
    <w:basedOn w:val="Normalny"/>
    <w:link w:val="StopkaZnak"/>
    <w:rsid w:val="00EF2128"/>
    <w:pPr>
      <w:tabs>
        <w:tab w:val="center" w:pos="4536"/>
        <w:tab w:val="right" w:pos="9072"/>
      </w:tabs>
    </w:pPr>
  </w:style>
  <w:style w:type="character" w:customStyle="1" w:styleId="StopkaZnak">
    <w:name w:val="Stopka Znak"/>
    <w:basedOn w:val="Domylnaczcionkaakapitu"/>
    <w:link w:val="Stopka"/>
    <w:rsid w:val="00EF2128"/>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EF2128"/>
    <w:rPr>
      <w:vertAlign w:val="superscript"/>
    </w:rPr>
  </w:style>
  <w:style w:type="paragraph" w:styleId="Tekstpodstawowy2">
    <w:name w:val="Body Text 2"/>
    <w:basedOn w:val="Normalny"/>
    <w:link w:val="Tekstpodstawowy2Znak1"/>
    <w:rsid w:val="00EF2128"/>
    <w:pPr>
      <w:jc w:val="both"/>
    </w:pPr>
    <w:rPr>
      <w:rFonts w:ascii="Arial" w:hAnsi="Arial" w:cs="Arial"/>
    </w:rPr>
  </w:style>
  <w:style w:type="character" w:customStyle="1" w:styleId="Tekstpodstawowy2Znak">
    <w:name w:val="Tekst podstawowy 2 Znak"/>
    <w:basedOn w:val="Domylnaczcionkaakapitu"/>
    <w:uiPriority w:val="99"/>
    <w:semiHidden/>
    <w:rsid w:val="00EF2128"/>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EF2128"/>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EF2128"/>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EF2128"/>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EF2128"/>
    <w:rPr>
      <w:rFonts w:ascii="Times New Roman" w:eastAsia="Times New Roman" w:hAnsi="Times New Roman" w:cs="Times New Roman"/>
      <w:sz w:val="20"/>
      <w:szCs w:val="20"/>
      <w:lang w:eastAsia="pl-PL"/>
    </w:rPr>
  </w:style>
  <w:style w:type="character" w:styleId="Numerstrony">
    <w:name w:val="page number"/>
    <w:basedOn w:val="Domylnaczcionkaakapitu"/>
    <w:rsid w:val="00EF2128"/>
  </w:style>
  <w:style w:type="paragraph" w:styleId="Tekstpodstawowywcity3">
    <w:name w:val="Body Text Indent 3"/>
    <w:basedOn w:val="Normalny"/>
    <w:link w:val="Tekstpodstawowywcity3Znak"/>
    <w:rsid w:val="00EF2128"/>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EF2128"/>
    <w:rPr>
      <w:rFonts w:ascii="Arial" w:eastAsia="Times New Roman" w:hAnsi="Arial" w:cs="Times New Roman"/>
      <w:sz w:val="24"/>
      <w:szCs w:val="24"/>
      <w:lang w:eastAsia="pl-PL"/>
    </w:rPr>
  </w:style>
  <w:style w:type="paragraph" w:customStyle="1" w:styleId="Podstawowy">
    <w:name w:val="Podstawowy"/>
    <w:basedOn w:val="Normalny"/>
    <w:rsid w:val="00EF2128"/>
    <w:pPr>
      <w:jc w:val="both"/>
    </w:pPr>
    <w:rPr>
      <w:rFonts w:ascii="Arial" w:hAnsi="Arial"/>
      <w:sz w:val="22"/>
    </w:rPr>
  </w:style>
  <w:style w:type="character" w:customStyle="1" w:styleId="Tekstpodstawowy2Znak1">
    <w:name w:val="Tekst podstawowy 2 Znak1"/>
    <w:link w:val="Tekstpodstawowy2"/>
    <w:rsid w:val="00EF2128"/>
    <w:rPr>
      <w:rFonts w:ascii="Arial" w:eastAsia="Times New Roman" w:hAnsi="Arial" w:cs="Arial"/>
      <w:sz w:val="24"/>
      <w:szCs w:val="24"/>
      <w:lang w:eastAsia="pl-PL"/>
    </w:rPr>
  </w:style>
  <w:style w:type="paragraph" w:customStyle="1" w:styleId="Default">
    <w:name w:val="Default"/>
    <w:uiPriority w:val="99"/>
    <w:rsid w:val="00EF212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EF2128"/>
    <w:pPr>
      <w:suppressAutoHyphens/>
    </w:pPr>
    <w:rPr>
      <w:rFonts w:ascii="Courier New" w:hAnsi="Courier New" w:cs="Courier New"/>
      <w:sz w:val="20"/>
      <w:szCs w:val="20"/>
      <w:lang w:eastAsia="ar-SA"/>
    </w:rPr>
  </w:style>
  <w:style w:type="paragraph" w:customStyle="1" w:styleId="gwp214d6c16default">
    <w:name w:val="gwp214d6c16_default"/>
    <w:basedOn w:val="Normalny"/>
    <w:rsid w:val="00EF2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2955</Words>
  <Characters>17732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2</cp:revision>
  <dcterms:created xsi:type="dcterms:W3CDTF">2021-03-31T17:43:00Z</dcterms:created>
  <dcterms:modified xsi:type="dcterms:W3CDTF">2021-04-07T05:58:00Z</dcterms:modified>
</cp:coreProperties>
</file>